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037" w:rsidRPr="00AA451B" w:rsidRDefault="00E35037" w:rsidP="00E35037">
      <w:pPr>
        <w:suppressAutoHyphens/>
        <w:jc w:val="center"/>
        <w:rPr>
          <w:b/>
          <w:lang w:eastAsia="ar-SA"/>
        </w:rPr>
      </w:pPr>
      <w:r w:rsidRPr="00AA451B">
        <w:rPr>
          <w:b/>
          <w:lang w:eastAsia="ar-SA"/>
        </w:rPr>
        <w:t xml:space="preserve">РОССИЙСКАЯ ФЕДЕРАЦИЯ </w:t>
      </w:r>
    </w:p>
    <w:p w:rsidR="00E35037" w:rsidRPr="00AA451B" w:rsidRDefault="00E35037" w:rsidP="00E35037">
      <w:pPr>
        <w:suppressAutoHyphens/>
        <w:jc w:val="center"/>
        <w:rPr>
          <w:b/>
          <w:lang w:eastAsia="ar-SA"/>
        </w:rPr>
      </w:pPr>
      <w:r w:rsidRPr="00AA451B">
        <w:rPr>
          <w:b/>
          <w:lang w:eastAsia="ar-SA"/>
        </w:rPr>
        <w:t xml:space="preserve">КАЛИНИНГРАДСКАЯ ОБЛАСТЬ </w:t>
      </w:r>
    </w:p>
    <w:p w:rsidR="00E35037" w:rsidRPr="00AA451B" w:rsidRDefault="00E35037" w:rsidP="00E35037">
      <w:pPr>
        <w:suppressAutoHyphens/>
        <w:jc w:val="center"/>
        <w:rPr>
          <w:b/>
          <w:sz w:val="32"/>
          <w:szCs w:val="32"/>
          <w:lang w:eastAsia="ar-SA"/>
        </w:rPr>
      </w:pPr>
      <w:r w:rsidRPr="00AA451B">
        <w:rPr>
          <w:b/>
          <w:sz w:val="32"/>
          <w:szCs w:val="32"/>
          <w:lang w:eastAsia="ar-SA"/>
        </w:rPr>
        <w:t xml:space="preserve">МУНИЦИПАЛЬНОЕ ОБРАЗОВАНИЕ </w:t>
      </w:r>
    </w:p>
    <w:p w:rsidR="00E35037" w:rsidRPr="00AA451B" w:rsidRDefault="00E35037" w:rsidP="00E35037">
      <w:pPr>
        <w:suppressAutoHyphens/>
        <w:jc w:val="center"/>
        <w:rPr>
          <w:b/>
          <w:sz w:val="32"/>
          <w:szCs w:val="32"/>
          <w:lang w:eastAsia="ar-SA"/>
        </w:rPr>
      </w:pPr>
      <w:r w:rsidRPr="00AA451B">
        <w:rPr>
          <w:b/>
          <w:sz w:val="32"/>
          <w:szCs w:val="32"/>
          <w:lang w:eastAsia="ar-SA"/>
        </w:rPr>
        <w:t>«БАЛТИЙСКИЙ МУНИЦИПАЛЬНЫЙ РАЙОН»</w:t>
      </w:r>
    </w:p>
    <w:p w:rsidR="00E35037" w:rsidRPr="00AA451B" w:rsidRDefault="00E35037" w:rsidP="00E35037">
      <w:pPr>
        <w:suppressAutoHyphens/>
        <w:jc w:val="center"/>
        <w:rPr>
          <w:sz w:val="40"/>
          <w:szCs w:val="40"/>
          <w:lang w:eastAsia="ar-SA"/>
        </w:rPr>
      </w:pPr>
      <w:r w:rsidRPr="00AA451B">
        <w:rPr>
          <w:sz w:val="40"/>
          <w:szCs w:val="40"/>
          <w:lang w:eastAsia="ar-SA"/>
        </w:rPr>
        <w:t xml:space="preserve">Администрация Балтийского муниципального района </w:t>
      </w:r>
    </w:p>
    <w:p w:rsidR="00E35037" w:rsidRPr="00AA451B" w:rsidRDefault="00E35037" w:rsidP="00E35037">
      <w:pPr>
        <w:suppressAutoHyphens/>
        <w:jc w:val="center"/>
        <w:rPr>
          <w:b/>
          <w:sz w:val="40"/>
          <w:szCs w:val="40"/>
          <w:lang w:eastAsia="ar-SA"/>
        </w:rPr>
      </w:pPr>
      <w:r w:rsidRPr="00AA451B">
        <w:rPr>
          <w:b/>
          <w:sz w:val="40"/>
          <w:szCs w:val="40"/>
          <w:lang w:eastAsia="ar-SA"/>
        </w:rPr>
        <w:t>______________________________________________</w:t>
      </w:r>
    </w:p>
    <w:p w:rsidR="00E35037" w:rsidRPr="00AA451B" w:rsidRDefault="00E35037" w:rsidP="00E35037">
      <w:pPr>
        <w:suppressAutoHyphens/>
        <w:jc w:val="center"/>
        <w:rPr>
          <w:b/>
          <w:sz w:val="32"/>
          <w:szCs w:val="32"/>
          <w:lang w:eastAsia="ar-SA"/>
        </w:rPr>
      </w:pPr>
    </w:p>
    <w:p w:rsidR="00E35037" w:rsidRPr="00AA451B" w:rsidRDefault="00E35037" w:rsidP="00E35037">
      <w:pPr>
        <w:suppressAutoHyphens/>
        <w:jc w:val="center"/>
        <w:rPr>
          <w:b/>
          <w:sz w:val="32"/>
          <w:szCs w:val="32"/>
          <w:lang w:eastAsia="ar-SA"/>
        </w:rPr>
      </w:pPr>
      <w:r>
        <w:rPr>
          <w:b/>
          <w:sz w:val="32"/>
          <w:szCs w:val="32"/>
          <w:lang w:eastAsia="ar-SA"/>
        </w:rPr>
        <w:t>ПОСТАНОВЛЕНИЕ</w:t>
      </w:r>
    </w:p>
    <w:p w:rsidR="00E35037" w:rsidRPr="00AA451B" w:rsidRDefault="00E35037" w:rsidP="00E35037">
      <w:pPr>
        <w:suppressAutoHyphens/>
        <w:jc w:val="center"/>
        <w:rPr>
          <w:sz w:val="26"/>
          <w:lang w:eastAsia="ar-SA"/>
        </w:rPr>
      </w:pPr>
    </w:p>
    <w:p w:rsidR="00E35037" w:rsidRPr="00AA451B" w:rsidRDefault="00531C5C" w:rsidP="00E35037">
      <w:pPr>
        <w:suppressAutoHyphens/>
        <w:rPr>
          <w:b/>
          <w:u w:val="single"/>
          <w:lang w:eastAsia="ar-SA"/>
        </w:rPr>
      </w:pPr>
      <w:bookmarkStart w:id="0" w:name="_GoBack"/>
      <w:bookmarkEnd w:id="0"/>
      <w:r>
        <w:rPr>
          <w:sz w:val="28"/>
          <w:szCs w:val="28"/>
          <w:lang w:eastAsia="ar-SA"/>
        </w:rPr>
        <w:t>20 января</w:t>
      </w:r>
      <w:r w:rsidR="00E35037" w:rsidRPr="00AA451B">
        <w:rPr>
          <w:sz w:val="28"/>
          <w:szCs w:val="28"/>
          <w:lang w:eastAsia="ar-SA"/>
        </w:rPr>
        <w:t xml:space="preserve"> 201</w:t>
      </w:r>
      <w:r w:rsidR="002C3DEC">
        <w:rPr>
          <w:sz w:val="28"/>
          <w:szCs w:val="28"/>
          <w:lang w:eastAsia="ar-SA"/>
        </w:rPr>
        <w:t>6</w:t>
      </w:r>
      <w:r w:rsidR="00E35037" w:rsidRPr="00AA451B">
        <w:rPr>
          <w:sz w:val="28"/>
          <w:szCs w:val="28"/>
          <w:lang w:eastAsia="ar-SA"/>
        </w:rPr>
        <w:t xml:space="preserve"> года                    </w:t>
      </w:r>
      <w:r>
        <w:rPr>
          <w:sz w:val="28"/>
          <w:szCs w:val="28"/>
          <w:lang w:eastAsia="ar-SA"/>
        </w:rPr>
        <w:tab/>
      </w:r>
      <w:r w:rsidR="00E35037" w:rsidRPr="00AA451B">
        <w:rPr>
          <w:sz w:val="28"/>
          <w:szCs w:val="28"/>
          <w:lang w:eastAsia="ar-SA"/>
        </w:rPr>
        <w:t xml:space="preserve">    № </w:t>
      </w:r>
      <w:r>
        <w:rPr>
          <w:sz w:val="28"/>
          <w:szCs w:val="28"/>
          <w:lang w:eastAsia="ar-SA"/>
        </w:rPr>
        <w:t>17</w:t>
      </w:r>
      <w:r w:rsidR="00E35037" w:rsidRPr="00AA451B">
        <w:rPr>
          <w:sz w:val="28"/>
          <w:szCs w:val="28"/>
          <w:u w:val="single"/>
          <w:lang w:eastAsia="ar-SA"/>
        </w:rPr>
        <w:t xml:space="preserve">     </w:t>
      </w:r>
    </w:p>
    <w:p w:rsidR="00E35037" w:rsidRPr="00AA451B" w:rsidRDefault="00E35037" w:rsidP="00E35037">
      <w:pPr>
        <w:suppressAutoHyphens/>
        <w:rPr>
          <w:b/>
          <w:sz w:val="28"/>
          <w:szCs w:val="28"/>
          <w:lang w:eastAsia="ar-SA"/>
        </w:rPr>
      </w:pPr>
    </w:p>
    <w:p w:rsidR="00E35037" w:rsidRDefault="00E35037" w:rsidP="00E35037">
      <w:pPr>
        <w:pStyle w:val="ConsPlusTitle"/>
      </w:pPr>
    </w:p>
    <w:p w:rsidR="00E35037" w:rsidRDefault="006A04AC" w:rsidP="00E35037">
      <w:pPr>
        <w:pStyle w:val="ConsPlusTitle"/>
        <w:rPr>
          <w:rFonts w:ascii="Times New Roman" w:hAnsi="Times New Roman" w:cs="Times New Roman"/>
          <w:b w:val="0"/>
          <w:sz w:val="28"/>
          <w:szCs w:val="28"/>
        </w:rPr>
      </w:pPr>
      <w:r w:rsidRPr="00E35037">
        <w:rPr>
          <w:rFonts w:ascii="Times New Roman" w:hAnsi="Times New Roman" w:cs="Times New Roman"/>
          <w:b w:val="0"/>
          <w:sz w:val="28"/>
          <w:szCs w:val="28"/>
        </w:rPr>
        <w:t xml:space="preserve">Об утверждении Положения о проведении </w:t>
      </w:r>
      <w:r w:rsidR="00E35037" w:rsidRPr="00E35037">
        <w:rPr>
          <w:rFonts w:ascii="Times New Roman" w:hAnsi="Times New Roman" w:cs="Times New Roman"/>
          <w:b w:val="0"/>
          <w:sz w:val="28"/>
          <w:szCs w:val="28"/>
        </w:rPr>
        <w:t>оценки</w:t>
      </w:r>
    </w:p>
    <w:p w:rsidR="00E35037" w:rsidRDefault="006A04AC" w:rsidP="00E35037">
      <w:pPr>
        <w:pStyle w:val="ConsPlusTitle"/>
        <w:rPr>
          <w:rFonts w:ascii="Times New Roman" w:hAnsi="Times New Roman" w:cs="Times New Roman"/>
          <w:b w:val="0"/>
          <w:sz w:val="28"/>
          <w:szCs w:val="28"/>
        </w:rPr>
      </w:pPr>
      <w:r w:rsidRPr="00E35037">
        <w:rPr>
          <w:rFonts w:ascii="Times New Roman" w:hAnsi="Times New Roman" w:cs="Times New Roman"/>
          <w:b w:val="0"/>
          <w:sz w:val="28"/>
          <w:szCs w:val="28"/>
        </w:rPr>
        <w:t>регулирующего</w:t>
      </w:r>
      <w:r w:rsidR="00E35037">
        <w:rPr>
          <w:rFonts w:ascii="Times New Roman" w:hAnsi="Times New Roman" w:cs="Times New Roman"/>
          <w:b w:val="0"/>
          <w:sz w:val="28"/>
          <w:szCs w:val="28"/>
        </w:rPr>
        <w:t xml:space="preserve"> </w:t>
      </w:r>
      <w:r w:rsidRPr="00E35037">
        <w:rPr>
          <w:rFonts w:ascii="Times New Roman" w:hAnsi="Times New Roman" w:cs="Times New Roman"/>
          <w:b w:val="0"/>
          <w:sz w:val="28"/>
          <w:szCs w:val="28"/>
        </w:rPr>
        <w:t xml:space="preserve">воздействия проектов </w:t>
      </w:r>
      <w:r w:rsidR="00E35037" w:rsidRPr="00E35037">
        <w:rPr>
          <w:rFonts w:ascii="Times New Roman" w:hAnsi="Times New Roman" w:cs="Times New Roman"/>
          <w:b w:val="0"/>
          <w:sz w:val="28"/>
          <w:szCs w:val="28"/>
        </w:rPr>
        <w:t>муниципальных</w:t>
      </w:r>
    </w:p>
    <w:p w:rsidR="00E35037" w:rsidRDefault="006A04AC" w:rsidP="00E35037">
      <w:pPr>
        <w:pStyle w:val="ConsPlusTitle"/>
        <w:rPr>
          <w:rFonts w:ascii="Times New Roman" w:hAnsi="Times New Roman" w:cs="Times New Roman"/>
          <w:b w:val="0"/>
          <w:sz w:val="28"/>
          <w:szCs w:val="28"/>
        </w:rPr>
      </w:pPr>
      <w:r w:rsidRPr="00E35037">
        <w:rPr>
          <w:rFonts w:ascii="Times New Roman" w:hAnsi="Times New Roman" w:cs="Times New Roman"/>
          <w:b w:val="0"/>
          <w:sz w:val="28"/>
          <w:szCs w:val="28"/>
        </w:rPr>
        <w:t>нормативных правовых</w:t>
      </w:r>
      <w:r w:rsidR="00E35037">
        <w:rPr>
          <w:rFonts w:ascii="Times New Roman" w:hAnsi="Times New Roman" w:cs="Times New Roman"/>
          <w:b w:val="0"/>
          <w:sz w:val="28"/>
          <w:szCs w:val="28"/>
        </w:rPr>
        <w:t xml:space="preserve"> </w:t>
      </w:r>
      <w:r w:rsidRPr="00E35037">
        <w:rPr>
          <w:rFonts w:ascii="Times New Roman" w:hAnsi="Times New Roman" w:cs="Times New Roman"/>
          <w:b w:val="0"/>
          <w:sz w:val="28"/>
          <w:szCs w:val="28"/>
        </w:rPr>
        <w:t xml:space="preserve">актов </w:t>
      </w:r>
      <w:r w:rsidR="00E35037" w:rsidRPr="00E35037">
        <w:rPr>
          <w:rFonts w:ascii="Times New Roman" w:hAnsi="Times New Roman" w:cs="Times New Roman"/>
          <w:b w:val="0"/>
          <w:sz w:val="28"/>
          <w:szCs w:val="28"/>
        </w:rPr>
        <w:t>администрации</w:t>
      </w:r>
    </w:p>
    <w:p w:rsidR="00E35037" w:rsidRDefault="00E35037" w:rsidP="00E35037">
      <w:pPr>
        <w:pStyle w:val="ConsPlusTitle"/>
        <w:rPr>
          <w:rFonts w:ascii="Times New Roman" w:hAnsi="Times New Roman" w:cs="Times New Roman"/>
          <w:b w:val="0"/>
          <w:sz w:val="28"/>
          <w:szCs w:val="28"/>
        </w:rPr>
      </w:pPr>
      <w:r>
        <w:rPr>
          <w:rFonts w:ascii="Times New Roman" w:hAnsi="Times New Roman" w:cs="Times New Roman"/>
          <w:b w:val="0"/>
          <w:sz w:val="28"/>
          <w:szCs w:val="28"/>
        </w:rPr>
        <w:t>муниципального образования «Балтийский муниципальный район»</w:t>
      </w:r>
    </w:p>
    <w:p w:rsidR="00E35037" w:rsidRDefault="00E35037" w:rsidP="00E35037">
      <w:pPr>
        <w:pStyle w:val="ConsPlusTitle"/>
        <w:rPr>
          <w:rFonts w:ascii="Times New Roman" w:hAnsi="Times New Roman" w:cs="Times New Roman"/>
          <w:b w:val="0"/>
          <w:sz w:val="28"/>
          <w:szCs w:val="28"/>
        </w:rPr>
      </w:pPr>
      <w:r w:rsidRPr="00E35037">
        <w:rPr>
          <w:rFonts w:ascii="Times New Roman" w:hAnsi="Times New Roman" w:cs="Times New Roman"/>
          <w:b w:val="0"/>
          <w:sz w:val="28"/>
          <w:szCs w:val="28"/>
        </w:rPr>
        <w:t>и экспертизы</w:t>
      </w:r>
      <w:r>
        <w:rPr>
          <w:rFonts w:ascii="Times New Roman" w:hAnsi="Times New Roman" w:cs="Times New Roman"/>
          <w:b w:val="0"/>
          <w:sz w:val="28"/>
          <w:szCs w:val="28"/>
        </w:rPr>
        <w:t xml:space="preserve"> </w:t>
      </w:r>
      <w:r w:rsidR="006A04AC" w:rsidRPr="00E35037">
        <w:rPr>
          <w:rFonts w:ascii="Times New Roman" w:hAnsi="Times New Roman" w:cs="Times New Roman"/>
          <w:b w:val="0"/>
          <w:sz w:val="28"/>
          <w:szCs w:val="28"/>
        </w:rPr>
        <w:t>муниципальных нормативных правовых актов</w:t>
      </w:r>
      <w:r>
        <w:rPr>
          <w:rFonts w:ascii="Times New Roman" w:hAnsi="Times New Roman" w:cs="Times New Roman"/>
          <w:b w:val="0"/>
          <w:sz w:val="28"/>
          <w:szCs w:val="28"/>
        </w:rPr>
        <w:t xml:space="preserve"> </w:t>
      </w:r>
    </w:p>
    <w:p w:rsidR="00E35037" w:rsidRDefault="006A04AC" w:rsidP="00E35037">
      <w:pPr>
        <w:pStyle w:val="ConsPlusTitle"/>
        <w:rPr>
          <w:rFonts w:ascii="Times New Roman" w:hAnsi="Times New Roman" w:cs="Times New Roman"/>
          <w:b w:val="0"/>
          <w:sz w:val="28"/>
          <w:szCs w:val="28"/>
        </w:rPr>
      </w:pPr>
      <w:r w:rsidRPr="00E35037">
        <w:rPr>
          <w:rFonts w:ascii="Times New Roman" w:hAnsi="Times New Roman" w:cs="Times New Roman"/>
          <w:b w:val="0"/>
          <w:sz w:val="28"/>
          <w:szCs w:val="28"/>
        </w:rPr>
        <w:t xml:space="preserve">администрации </w:t>
      </w:r>
      <w:r w:rsidR="00E35037">
        <w:rPr>
          <w:rFonts w:ascii="Times New Roman" w:hAnsi="Times New Roman" w:cs="Times New Roman"/>
          <w:b w:val="0"/>
          <w:sz w:val="28"/>
          <w:szCs w:val="28"/>
        </w:rPr>
        <w:t>муниципального образования</w:t>
      </w:r>
    </w:p>
    <w:p w:rsidR="006A04AC" w:rsidRPr="00E35037" w:rsidRDefault="00E35037" w:rsidP="00E35037">
      <w:pPr>
        <w:pStyle w:val="ConsPlusTitle"/>
        <w:rPr>
          <w:rFonts w:ascii="Times New Roman" w:hAnsi="Times New Roman" w:cs="Times New Roman"/>
          <w:b w:val="0"/>
          <w:sz w:val="28"/>
          <w:szCs w:val="28"/>
        </w:rPr>
      </w:pPr>
      <w:r>
        <w:rPr>
          <w:rFonts w:ascii="Times New Roman" w:hAnsi="Times New Roman" w:cs="Times New Roman"/>
          <w:b w:val="0"/>
          <w:sz w:val="28"/>
          <w:szCs w:val="28"/>
        </w:rPr>
        <w:t>«Балтийский муниципальный район»,</w:t>
      </w:r>
    </w:p>
    <w:p w:rsidR="00E35037" w:rsidRDefault="006A04AC" w:rsidP="00E35037">
      <w:pPr>
        <w:pStyle w:val="ConsPlusTitle"/>
        <w:rPr>
          <w:rFonts w:ascii="Times New Roman" w:hAnsi="Times New Roman" w:cs="Times New Roman"/>
          <w:b w:val="0"/>
          <w:sz w:val="28"/>
          <w:szCs w:val="28"/>
        </w:rPr>
      </w:pPr>
      <w:r w:rsidRPr="00E35037">
        <w:rPr>
          <w:rFonts w:ascii="Times New Roman" w:hAnsi="Times New Roman" w:cs="Times New Roman"/>
          <w:b w:val="0"/>
          <w:sz w:val="28"/>
          <w:szCs w:val="28"/>
        </w:rPr>
        <w:t xml:space="preserve">затрагивающих вопросы осуществления </w:t>
      </w:r>
    </w:p>
    <w:p w:rsidR="006A04AC" w:rsidRPr="00E35037" w:rsidRDefault="006A04AC" w:rsidP="00E35037">
      <w:pPr>
        <w:pStyle w:val="ConsPlusTitle"/>
        <w:rPr>
          <w:rFonts w:ascii="Times New Roman" w:hAnsi="Times New Roman" w:cs="Times New Roman"/>
          <w:b w:val="0"/>
          <w:sz w:val="28"/>
          <w:szCs w:val="28"/>
        </w:rPr>
      </w:pPr>
      <w:r w:rsidRPr="00E35037">
        <w:rPr>
          <w:rFonts w:ascii="Times New Roman" w:hAnsi="Times New Roman" w:cs="Times New Roman"/>
          <w:b w:val="0"/>
          <w:sz w:val="28"/>
          <w:szCs w:val="28"/>
        </w:rPr>
        <w:t>предпринимательской</w:t>
      </w:r>
      <w:r w:rsidR="00E35037">
        <w:rPr>
          <w:rFonts w:ascii="Times New Roman" w:hAnsi="Times New Roman" w:cs="Times New Roman"/>
          <w:b w:val="0"/>
          <w:sz w:val="28"/>
          <w:szCs w:val="28"/>
        </w:rPr>
        <w:t xml:space="preserve"> </w:t>
      </w:r>
      <w:r w:rsidRPr="00E35037">
        <w:rPr>
          <w:rFonts w:ascii="Times New Roman" w:hAnsi="Times New Roman" w:cs="Times New Roman"/>
          <w:b w:val="0"/>
          <w:sz w:val="28"/>
          <w:szCs w:val="28"/>
        </w:rPr>
        <w:t>и инвестиционной деятельности</w:t>
      </w:r>
    </w:p>
    <w:p w:rsidR="006A04AC" w:rsidRDefault="006A04AC">
      <w:pPr>
        <w:pStyle w:val="ConsPlusNormal"/>
        <w:jc w:val="center"/>
      </w:pPr>
    </w:p>
    <w:p w:rsidR="00410BD7" w:rsidRPr="00E35037" w:rsidRDefault="006A04AC" w:rsidP="00E35037">
      <w:pPr>
        <w:pStyle w:val="ConsPlusNormal"/>
        <w:ind w:firstLine="540"/>
        <w:jc w:val="both"/>
        <w:rPr>
          <w:rFonts w:ascii="Times New Roman" w:hAnsi="Times New Roman" w:cs="Times New Roman"/>
          <w:sz w:val="28"/>
          <w:szCs w:val="28"/>
        </w:rPr>
      </w:pPr>
      <w:r w:rsidRPr="00E35037">
        <w:rPr>
          <w:rFonts w:ascii="Times New Roman" w:hAnsi="Times New Roman" w:cs="Times New Roman"/>
          <w:sz w:val="28"/>
          <w:szCs w:val="28"/>
        </w:rPr>
        <w:t xml:space="preserve">В соответствии с п. 6 ст. 7, п. 3 ст. 46 Федерального закона от 06.10.2003 N 131-ФЗ "Об общих принципах организации местного самоуправления в Российской Федерации", </w:t>
      </w:r>
      <w:r w:rsidR="00410BD7" w:rsidRPr="00E35037">
        <w:rPr>
          <w:rFonts w:ascii="Times New Roman" w:hAnsi="Times New Roman" w:cs="Times New Roman"/>
          <w:sz w:val="28"/>
          <w:szCs w:val="28"/>
        </w:rPr>
        <w:t>закона Калининградской области от 25.11.2015 № 476 «</w:t>
      </w:r>
      <w:r w:rsidR="00E35037" w:rsidRPr="00E35037">
        <w:rPr>
          <w:rFonts w:ascii="Times New Roman" w:hAnsi="Times New Roman" w:cs="Times New Roman"/>
          <w:sz w:val="28"/>
          <w:szCs w:val="28"/>
        </w:rPr>
        <w:t>Об оценке регулирующего воздействия проектов нормативных правовых актов Калининградской области, проектов муниципальных нормативных правовых актов и экспертизе нормативных правовых актов Калининградской области, муниципальных нормативных правовых актов»</w:t>
      </w:r>
      <w:r w:rsidR="001C577E">
        <w:rPr>
          <w:rFonts w:ascii="Times New Roman" w:hAnsi="Times New Roman" w:cs="Times New Roman"/>
          <w:sz w:val="28"/>
          <w:szCs w:val="28"/>
        </w:rPr>
        <w:t xml:space="preserve">, заключением Комиссии </w:t>
      </w:r>
      <w:r w:rsidR="001C577E" w:rsidRPr="005E286B">
        <w:rPr>
          <w:rFonts w:ascii="Times New Roman" w:hAnsi="Times New Roman" w:cs="Times New Roman"/>
          <w:sz w:val="28"/>
          <w:szCs w:val="28"/>
        </w:rPr>
        <w:t>по антикоррупционной экспертизе нормативных правовых актов администрации Балтийского муниципального района и их проектов</w:t>
      </w:r>
      <w:r w:rsidR="001C577E" w:rsidRPr="00E35037">
        <w:rPr>
          <w:rFonts w:ascii="Times New Roman" w:hAnsi="Times New Roman" w:cs="Times New Roman"/>
          <w:sz w:val="28"/>
          <w:szCs w:val="28"/>
        </w:rPr>
        <w:t xml:space="preserve"> </w:t>
      </w:r>
      <w:r w:rsidR="00E35037" w:rsidRPr="00E35037">
        <w:rPr>
          <w:rFonts w:ascii="Times New Roman" w:hAnsi="Times New Roman" w:cs="Times New Roman"/>
          <w:sz w:val="28"/>
          <w:szCs w:val="28"/>
        </w:rPr>
        <w:t>администрация Балтийского муниципального района</w:t>
      </w:r>
    </w:p>
    <w:p w:rsidR="00410BD7" w:rsidRPr="00E35037" w:rsidRDefault="00410BD7">
      <w:pPr>
        <w:pStyle w:val="ConsPlusNormal"/>
        <w:jc w:val="center"/>
        <w:rPr>
          <w:rFonts w:ascii="Times New Roman" w:hAnsi="Times New Roman" w:cs="Times New Roman"/>
          <w:sz w:val="28"/>
          <w:szCs w:val="28"/>
        </w:rPr>
      </w:pPr>
    </w:p>
    <w:p w:rsidR="006A04AC" w:rsidRPr="00E35037" w:rsidRDefault="006A04AC">
      <w:pPr>
        <w:pStyle w:val="ConsPlusNormal"/>
        <w:jc w:val="center"/>
        <w:rPr>
          <w:rFonts w:ascii="Times New Roman" w:hAnsi="Times New Roman" w:cs="Times New Roman"/>
          <w:sz w:val="28"/>
          <w:szCs w:val="28"/>
        </w:rPr>
      </w:pPr>
      <w:r w:rsidRPr="00E35037">
        <w:rPr>
          <w:rFonts w:ascii="Times New Roman" w:hAnsi="Times New Roman" w:cs="Times New Roman"/>
          <w:sz w:val="28"/>
          <w:szCs w:val="28"/>
        </w:rPr>
        <w:t>ПОСТАНОВЛЯ</w:t>
      </w:r>
      <w:r w:rsidR="00E35037" w:rsidRPr="00E35037">
        <w:rPr>
          <w:rFonts w:ascii="Times New Roman" w:hAnsi="Times New Roman" w:cs="Times New Roman"/>
          <w:sz w:val="28"/>
          <w:szCs w:val="28"/>
        </w:rPr>
        <w:t>ЕТ</w:t>
      </w:r>
      <w:r w:rsidRPr="00E35037">
        <w:rPr>
          <w:rFonts w:ascii="Times New Roman" w:hAnsi="Times New Roman" w:cs="Times New Roman"/>
          <w:sz w:val="28"/>
          <w:szCs w:val="28"/>
        </w:rPr>
        <w:t>:</w:t>
      </w:r>
    </w:p>
    <w:p w:rsidR="006A04AC" w:rsidRDefault="006A04AC">
      <w:pPr>
        <w:pStyle w:val="ConsPlusNormal"/>
        <w:ind w:firstLine="540"/>
        <w:jc w:val="both"/>
      </w:pPr>
    </w:p>
    <w:p w:rsidR="006A04AC" w:rsidRPr="00E35037" w:rsidRDefault="006A04AC">
      <w:pPr>
        <w:pStyle w:val="ConsPlusNormal"/>
        <w:ind w:firstLine="540"/>
        <w:jc w:val="both"/>
        <w:rPr>
          <w:rFonts w:ascii="Times New Roman" w:hAnsi="Times New Roman" w:cs="Times New Roman"/>
          <w:sz w:val="28"/>
          <w:szCs w:val="28"/>
        </w:rPr>
      </w:pPr>
      <w:r w:rsidRPr="00E35037">
        <w:rPr>
          <w:rFonts w:ascii="Times New Roman" w:hAnsi="Times New Roman" w:cs="Times New Roman"/>
          <w:sz w:val="28"/>
          <w:szCs w:val="28"/>
        </w:rPr>
        <w:t xml:space="preserve">1. Утвердить Положение о проведении оценки регулирующего воздействия проектов муниципальных нормативных правовых актов администрации </w:t>
      </w:r>
      <w:r w:rsidR="00E35037">
        <w:rPr>
          <w:rFonts w:ascii="Times New Roman" w:hAnsi="Times New Roman" w:cs="Times New Roman"/>
          <w:sz w:val="28"/>
          <w:szCs w:val="28"/>
        </w:rPr>
        <w:t>муниципального образования «Балтийский муниципальный район»</w:t>
      </w:r>
      <w:r w:rsidRPr="00E35037">
        <w:rPr>
          <w:rFonts w:ascii="Times New Roman" w:hAnsi="Times New Roman" w:cs="Times New Roman"/>
          <w:sz w:val="28"/>
          <w:szCs w:val="28"/>
        </w:rPr>
        <w:t xml:space="preserve"> и экспертизы муниципальных нормативных правовых актов администрации </w:t>
      </w:r>
      <w:r w:rsidR="00AA44FA">
        <w:rPr>
          <w:rFonts w:ascii="Times New Roman" w:hAnsi="Times New Roman" w:cs="Times New Roman"/>
          <w:sz w:val="28"/>
          <w:szCs w:val="28"/>
        </w:rPr>
        <w:t>муниципального образования «Балтийский муниципальный район»</w:t>
      </w:r>
      <w:r w:rsidRPr="00E35037">
        <w:rPr>
          <w:rFonts w:ascii="Times New Roman" w:hAnsi="Times New Roman" w:cs="Times New Roman"/>
          <w:sz w:val="28"/>
          <w:szCs w:val="28"/>
        </w:rPr>
        <w:t xml:space="preserve">, затрагивающих вопросы осуществления предпринимательской и инвестиционной деятельности (далее - Положение) </w:t>
      </w:r>
      <w:r w:rsidR="00AA44FA">
        <w:rPr>
          <w:rFonts w:ascii="Times New Roman" w:hAnsi="Times New Roman" w:cs="Times New Roman"/>
          <w:sz w:val="28"/>
          <w:szCs w:val="28"/>
        </w:rPr>
        <w:t>согласно приложению № 1</w:t>
      </w:r>
      <w:r w:rsidRPr="00E35037">
        <w:rPr>
          <w:rFonts w:ascii="Times New Roman" w:hAnsi="Times New Roman" w:cs="Times New Roman"/>
          <w:sz w:val="28"/>
          <w:szCs w:val="28"/>
        </w:rPr>
        <w:t>.</w:t>
      </w:r>
    </w:p>
    <w:p w:rsidR="006A04AC" w:rsidRPr="005E286B" w:rsidRDefault="006A04AC">
      <w:pPr>
        <w:pStyle w:val="ConsPlusNormal"/>
        <w:ind w:firstLine="540"/>
        <w:jc w:val="both"/>
        <w:rPr>
          <w:rFonts w:ascii="Times New Roman" w:hAnsi="Times New Roman" w:cs="Times New Roman"/>
          <w:sz w:val="28"/>
          <w:szCs w:val="28"/>
        </w:rPr>
      </w:pPr>
      <w:r w:rsidRPr="005E286B">
        <w:rPr>
          <w:rFonts w:ascii="Times New Roman" w:hAnsi="Times New Roman" w:cs="Times New Roman"/>
          <w:sz w:val="28"/>
          <w:szCs w:val="28"/>
        </w:rPr>
        <w:t xml:space="preserve">2. </w:t>
      </w:r>
      <w:r w:rsidR="00AA44FA" w:rsidRPr="005E286B">
        <w:rPr>
          <w:rFonts w:ascii="Times New Roman" w:hAnsi="Times New Roman" w:cs="Times New Roman"/>
          <w:sz w:val="28"/>
          <w:szCs w:val="28"/>
        </w:rPr>
        <w:t xml:space="preserve">Возложить обязанности  </w:t>
      </w:r>
      <w:r w:rsidRPr="005E286B">
        <w:rPr>
          <w:rFonts w:ascii="Times New Roman" w:hAnsi="Times New Roman" w:cs="Times New Roman"/>
          <w:sz w:val="28"/>
          <w:szCs w:val="28"/>
        </w:rPr>
        <w:t xml:space="preserve">по оценке регулирующего воздействия проектов муниципальных нормативных правовых актов администрации </w:t>
      </w:r>
      <w:r w:rsidR="00AA44FA" w:rsidRPr="005E286B">
        <w:rPr>
          <w:rFonts w:ascii="Times New Roman" w:hAnsi="Times New Roman" w:cs="Times New Roman"/>
          <w:sz w:val="28"/>
          <w:szCs w:val="28"/>
        </w:rPr>
        <w:t xml:space="preserve">муниципального </w:t>
      </w:r>
      <w:r w:rsidR="00AA44FA" w:rsidRPr="005E286B">
        <w:rPr>
          <w:rFonts w:ascii="Times New Roman" w:hAnsi="Times New Roman" w:cs="Times New Roman"/>
          <w:sz w:val="28"/>
          <w:szCs w:val="28"/>
        </w:rPr>
        <w:lastRenderedPageBreak/>
        <w:t>образования «Балтийский муниципальный район»</w:t>
      </w:r>
      <w:r w:rsidRPr="005E286B">
        <w:rPr>
          <w:rFonts w:ascii="Times New Roman" w:hAnsi="Times New Roman" w:cs="Times New Roman"/>
          <w:sz w:val="28"/>
          <w:szCs w:val="28"/>
        </w:rPr>
        <w:t xml:space="preserve"> и экспертизе муниципальных нормативных правовых актов администрации </w:t>
      </w:r>
      <w:r w:rsidR="00AA44FA" w:rsidRPr="005E286B">
        <w:rPr>
          <w:rFonts w:ascii="Times New Roman" w:hAnsi="Times New Roman" w:cs="Times New Roman"/>
          <w:sz w:val="28"/>
          <w:szCs w:val="28"/>
        </w:rPr>
        <w:t>муниципального образования «Балтийский муниципальный район»</w:t>
      </w:r>
      <w:r w:rsidRPr="005E286B">
        <w:rPr>
          <w:rFonts w:ascii="Times New Roman" w:hAnsi="Times New Roman" w:cs="Times New Roman"/>
          <w:sz w:val="28"/>
          <w:szCs w:val="28"/>
        </w:rPr>
        <w:t>, затрагивающих вопросы осуществления предпринимательской и инвестиционной деятельности</w:t>
      </w:r>
      <w:r w:rsidR="005E286B" w:rsidRPr="005E286B">
        <w:rPr>
          <w:rFonts w:ascii="Times New Roman" w:hAnsi="Times New Roman" w:cs="Times New Roman"/>
          <w:sz w:val="28"/>
          <w:szCs w:val="28"/>
        </w:rPr>
        <w:t>,</w:t>
      </w:r>
      <w:r w:rsidR="00AA44FA" w:rsidRPr="005E286B">
        <w:rPr>
          <w:rFonts w:ascii="Times New Roman" w:hAnsi="Times New Roman" w:cs="Times New Roman"/>
          <w:sz w:val="28"/>
          <w:szCs w:val="28"/>
        </w:rPr>
        <w:t xml:space="preserve"> на </w:t>
      </w:r>
      <w:r w:rsidR="001C577E">
        <w:rPr>
          <w:rFonts w:ascii="Times New Roman" w:hAnsi="Times New Roman" w:cs="Times New Roman"/>
          <w:sz w:val="28"/>
          <w:szCs w:val="28"/>
        </w:rPr>
        <w:t>К</w:t>
      </w:r>
      <w:r w:rsidR="005E286B" w:rsidRPr="005E286B">
        <w:rPr>
          <w:rFonts w:ascii="Times New Roman" w:hAnsi="Times New Roman" w:cs="Times New Roman"/>
          <w:sz w:val="28"/>
          <w:szCs w:val="28"/>
        </w:rPr>
        <w:t>омиссию по антикоррупционной экспертизе нормативных правовых актов администрации Балтийского муниципального района и их проектов.</w:t>
      </w:r>
    </w:p>
    <w:p w:rsidR="006A04AC" w:rsidRDefault="006A04AC">
      <w:pPr>
        <w:pStyle w:val="ConsPlusNormal"/>
        <w:ind w:firstLine="540"/>
        <w:jc w:val="both"/>
        <w:rPr>
          <w:rFonts w:ascii="Times New Roman" w:hAnsi="Times New Roman" w:cs="Times New Roman"/>
          <w:sz w:val="28"/>
          <w:szCs w:val="28"/>
        </w:rPr>
      </w:pPr>
      <w:r w:rsidRPr="005E286B">
        <w:rPr>
          <w:rFonts w:ascii="Times New Roman" w:hAnsi="Times New Roman" w:cs="Times New Roman"/>
          <w:sz w:val="28"/>
          <w:szCs w:val="28"/>
        </w:rPr>
        <w:t xml:space="preserve">3. Структурным подразделениям администрации </w:t>
      </w:r>
      <w:r w:rsidR="00AA44FA" w:rsidRPr="005E286B">
        <w:rPr>
          <w:rFonts w:ascii="Times New Roman" w:hAnsi="Times New Roman" w:cs="Times New Roman"/>
          <w:sz w:val="28"/>
          <w:szCs w:val="28"/>
        </w:rPr>
        <w:t>муниципального образования «Балтийский муниципальный район»,</w:t>
      </w:r>
      <w:r w:rsidRPr="005E286B">
        <w:rPr>
          <w:rFonts w:ascii="Times New Roman" w:hAnsi="Times New Roman" w:cs="Times New Roman"/>
          <w:sz w:val="28"/>
          <w:szCs w:val="28"/>
        </w:rPr>
        <w:t xml:space="preserve"> ответственным за разработку проектов муниципальных нормативных правовых актов администрации </w:t>
      </w:r>
      <w:r w:rsidR="00AA44FA" w:rsidRPr="005E286B">
        <w:rPr>
          <w:rFonts w:ascii="Times New Roman" w:hAnsi="Times New Roman" w:cs="Times New Roman"/>
          <w:sz w:val="28"/>
          <w:szCs w:val="28"/>
        </w:rPr>
        <w:t>муниципального образования «Балтийский муниципальный район»</w:t>
      </w:r>
      <w:r w:rsidRPr="005E286B">
        <w:rPr>
          <w:rFonts w:ascii="Times New Roman" w:hAnsi="Times New Roman" w:cs="Times New Roman"/>
          <w:sz w:val="28"/>
          <w:szCs w:val="28"/>
        </w:rPr>
        <w:t xml:space="preserve">, затрагивающих вопросы осуществления предпринимательской и инвестиционной деятельности, обеспечить проведение оценки регулирующего воздействия проектов муниципальных нормативных правовых актов администрации </w:t>
      </w:r>
      <w:r w:rsidR="00AA44FA" w:rsidRPr="005E286B">
        <w:rPr>
          <w:rFonts w:ascii="Times New Roman" w:hAnsi="Times New Roman" w:cs="Times New Roman"/>
          <w:sz w:val="28"/>
          <w:szCs w:val="28"/>
        </w:rPr>
        <w:t>муниципального образования «Балтийский муниципальный район»</w:t>
      </w:r>
      <w:r w:rsidRPr="005E286B">
        <w:rPr>
          <w:rFonts w:ascii="Times New Roman" w:hAnsi="Times New Roman" w:cs="Times New Roman"/>
          <w:sz w:val="28"/>
          <w:szCs w:val="28"/>
        </w:rPr>
        <w:t xml:space="preserve"> и экспертизы муниципальных нормативных правовых актов администрации </w:t>
      </w:r>
      <w:r w:rsidR="00AA44FA" w:rsidRPr="005E286B">
        <w:rPr>
          <w:rFonts w:ascii="Times New Roman" w:hAnsi="Times New Roman" w:cs="Times New Roman"/>
          <w:sz w:val="28"/>
          <w:szCs w:val="28"/>
        </w:rPr>
        <w:t>муниципального образования «Балтийский муниципальный район»</w:t>
      </w:r>
      <w:r w:rsidRPr="005E286B">
        <w:rPr>
          <w:rFonts w:ascii="Times New Roman" w:hAnsi="Times New Roman" w:cs="Times New Roman"/>
          <w:sz w:val="28"/>
          <w:szCs w:val="28"/>
        </w:rPr>
        <w:t xml:space="preserve"> в соответствии с Положением.</w:t>
      </w:r>
    </w:p>
    <w:p w:rsidR="001C577E" w:rsidRPr="005E286B" w:rsidRDefault="001C5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Распространить действие настоящего Постановления на период с 01 января 2016 года.</w:t>
      </w:r>
    </w:p>
    <w:p w:rsidR="005E286B" w:rsidRPr="00D61949" w:rsidRDefault="001C5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5E286B" w:rsidRPr="00D61949">
        <w:rPr>
          <w:rFonts w:ascii="Times New Roman" w:hAnsi="Times New Roman" w:cs="Times New Roman"/>
          <w:sz w:val="28"/>
          <w:szCs w:val="28"/>
        </w:rPr>
        <w:t xml:space="preserve">. Опубликовать настоящее Постановление в средствах массовой. </w:t>
      </w:r>
    </w:p>
    <w:p w:rsidR="006A04AC" w:rsidRPr="00D61949" w:rsidRDefault="001C57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A04AC" w:rsidRPr="00D61949">
        <w:rPr>
          <w:rFonts w:ascii="Times New Roman" w:hAnsi="Times New Roman" w:cs="Times New Roman"/>
          <w:sz w:val="28"/>
          <w:szCs w:val="28"/>
        </w:rPr>
        <w:t xml:space="preserve">. Контроль за исполнением настоящего Постановления возложить на заместителя главы администрации, </w:t>
      </w:r>
      <w:r w:rsidR="005E286B" w:rsidRPr="00D61949">
        <w:rPr>
          <w:rFonts w:ascii="Times New Roman" w:hAnsi="Times New Roman" w:cs="Times New Roman"/>
          <w:sz w:val="28"/>
          <w:szCs w:val="28"/>
        </w:rPr>
        <w:t xml:space="preserve">начальника Управления муниципального имущества администрации Балтийского муниципального района Н.М. </w:t>
      </w:r>
      <w:proofErr w:type="spellStart"/>
      <w:r w:rsidR="005E286B" w:rsidRPr="00D61949">
        <w:rPr>
          <w:rFonts w:ascii="Times New Roman" w:hAnsi="Times New Roman" w:cs="Times New Roman"/>
          <w:sz w:val="28"/>
          <w:szCs w:val="28"/>
        </w:rPr>
        <w:t>Макеенкову</w:t>
      </w:r>
      <w:proofErr w:type="spellEnd"/>
      <w:r w:rsidR="005E286B" w:rsidRPr="00D61949">
        <w:rPr>
          <w:rFonts w:ascii="Times New Roman" w:hAnsi="Times New Roman" w:cs="Times New Roman"/>
          <w:sz w:val="28"/>
          <w:szCs w:val="28"/>
        </w:rPr>
        <w:t xml:space="preserve">, заместителя главы администрации района, начальника Управления жилищно-коммунального хозяйства администрации Балтийского муниципального района Ю.А. </w:t>
      </w:r>
      <w:proofErr w:type="spellStart"/>
      <w:r w:rsidR="005E286B" w:rsidRPr="00D61949">
        <w:rPr>
          <w:rFonts w:ascii="Times New Roman" w:hAnsi="Times New Roman" w:cs="Times New Roman"/>
          <w:sz w:val="28"/>
          <w:szCs w:val="28"/>
        </w:rPr>
        <w:t>Болотова</w:t>
      </w:r>
      <w:proofErr w:type="spellEnd"/>
      <w:r w:rsidR="005E286B" w:rsidRPr="00D61949">
        <w:rPr>
          <w:rFonts w:ascii="Times New Roman" w:hAnsi="Times New Roman" w:cs="Times New Roman"/>
          <w:sz w:val="28"/>
          <w:szCs w:val="28"/>
        </w:rPr>
        <w:t xml:space="preserve">, начальника Финансового Управления </w:t>
      </w:r>
      <w:r w:rsidR="00D61949" w:rsidRPr="00D61949">
        <w:rPr>
          <w:rFonts w:ascii="Times New Roman" w:hAnsi="Times New Roman" w:cs="Times New Roman"/>
          <w:sz w:val="28"/>
          <w:szCs w:val="28"/>
        </w:rPr>
        <w:t xml:space="preserve">администрации Балтийского муниципального района Г.М. </w:t>
      </w:r>
      <w:proofErr w:type="spellStart"/>
      <w:r w:rsidR="00D61949" w:rsidRPr="00D61949">
        <w:rPr>
          <w:rFonts w:ascii="Times New Roman" w:hAnsi="Times New Roman" w:cs="Times New Roman"/>
          <w:sz w:val="28"/>
          <w:szCs w:val="28"/>
        </w:rPr>
        <w:t>Счастливенко</w:t>
      </w:r>
      <w:proofErr w:type="spellEnd"/>
      <w:r w:rsidR="00D61949" w:rsidRPr="00D61949">
        <w:rPr>
          <w:rFonts w:ascii="Times New Roman" w:hAnsi="Times New Roman" w:cs="Times New Roman"/>
          <w:sz w:val="28"/>
          <w:szCs w:val="28"/>
        </w:rPr>
        <w:t xml:space="preserve">, начальника Управления образования администрации Балтийского муниципального района Ф.С. </w:t>
      </w:r>
      <w:proofErr w:type="spellStart"/>
      <w:r w:rsidR="00D61949" w:rsidRPr="00D61949">
        <w:rPr>
          <w:rFonts w:ascii="Times New Roman" w:hAnsi="Times New Roman" w:cs="Times New Roman"/>
          <w:sz w:val="28"/>
          <w:szCs w:val="28"/>
        </w:rPr>
        <w:t>Баландину</w:t>
      </w:r>
      <w:proofErr w:type="spellEnd"/>
      <w:r w:rsidR="00D61949" w:rsidRPr="00D61949">
        <w:rPr>
          <w:rFonts w:ascii="Times New Roman" w:hAnsi="Times New Roman" w:cs="Times New Roman"/>
          <w:sz w:val="28"/>
          <w:szCs w:val="28"/>
        </w:rPr>
        <w:t xml:space="preserve">, начальника Управления социальной защиты населения администрации Балтийского муниципального района Л.А. Кривошей. </w:t>
      </w:r>
    </w:p>
    <w:p w:rsidR="006A04AC" w:rsidRDefault="006A04AC">
      <w:pPr>
        <w:pStyle w:val="ConsPlusNormal"/>
        <w:ind w:firstLine="540"/>
        <w:jc w:val="both"/>
      </w:pPr>
    </w:p>
    <w:p w:rsidR="006A04AC" w:rsidRDefault="006A04AC" w:rsidP="00D61949">
      <w:pPr>
        <w:pStyle w:val="ConsPlusNormal"/>
      </w:pPr>
    </w:p>
    <w:p w:rsidR="00D61949" w:rsidRPr="00D61949" w:rsidRDefault="00D61949" w:rsidP="00D61949">
      <w:pPr>
        <w:pStyle w:val="ConsPlusNormal"/>
        <w:rPr>
          <w:rFonts w:ascii="Times New Roman" w:hAnsi="Times New Roman" w:cs="Times New Roman"/>
          <w:sz w:val="28"/>
          <w:szCs w:val="28"/>
        </w:rPr>
      </w:pPr>
      <w:r w:rsidRPr="00D61949">
        <w:rPr>
          <w:rFonts w:ascii="Times New Roman" w:hAnsi="Times New Roman" w:cs="Times New Roman"/>
          <w:sz w:val="28"/>
          <w:szCs w:val="28"/>
        </w:rPr>
        <w:t>И. о. главы администрации</w:t>
      </w:r>
    </w:p>
    <w:p w:rsidR="00D61949" w:rsidRPr="00D61949" w:rsidRDefault="00D61949" w:rsidP="00D61949">
      <w:pPr>
        <w:pStyle w:val="ConsPlusNormal"/>
        <w:rPr>
          <w:rFonts w:ascii="Times New Roman" w:hAnsi="Times New Roman" w:cs="Times New Roman"/>
          <w:sz w:val="28"/>
          <w:szCs w:val="28"/>
        </w:rPr>
      </w:pPr>
      <w:r w:rsidRPr="00D61949">
        <w:rPr>
          <w:rFonts w:ascii="Times New Roman" w:hAnsi="Times New Roman" w:cs="Times New Roman"/>
          <w:sz w:val="28"/>
          <w:szCs w:val="28"/>
        </w:rPr>
        <w:t xml:space="preserve">Балтийского муниципального района </w:t>
      </w:r>
      <w:r w:rsidRPr="00D61949">
        <w:rPr>
          <w:rFonts w:ascii="Times New Roman" w:hAnsi="Times New Roman" w:cs="Times New Roman"/>
          <w:sz w:val="28"/>
          <w:szCs w:val="28"/>
        </w:rPr>
        <w:tab/>
      </w:r>
      <w:r w:rsidRPr="00D61949">
        <w:rPr>
          <w:rFonts w:ascii="Times New Roman" w:hAnsi="Times New Roman" w:cs="Times New Roman"/>
          <w:sz w:val="28"/>
          <w:szCs w:val="28"/>
        </w:rPr>
        <w:tab/>
      </w:r>
      <w:r w:rsidRPr="00D61949">
        <w:rPr>
          <w:rFonts w:ascii="Times New Roman" w:hAnsi="Times New Roman" w:cs="Times New Roman"/>
          <w:sz w:val="28"/>
          <w:szCs w:val="28"/>
        </w:rPr>
        <w:tab/>
      </w:r>
      <w:r w:rsidRPr="00D61949">
        <w:rPr>
          <w:rFonts w:ascii="Times New Roman" w:hAnsi="Times New Roman" w:cs="Times New Roman"/>
          <w:sz w:val="28"/>
          <w:szCs w:val="28"/>
        </w:rPr>
        <w:tab/>
      </w:r>
      <w:r w:rsidRPr="00D61949">
        <w:rPr>
          <w:rFonts w:ascii="Times New Roman" w:hAnsi="Times New Roman" w:cs="Times New Roman"/>
          <w:sz w:val="28"/>
          <w:szCs w:val="28"/>
        </w:rPr>
        <w:tab/>
        <w:t xml:space="preserve">Л.С. </w:t>
      </w:r>
      <w:proofErr w:type="spellStart"/>
      <w:r w:rsidRPr="00D61949">
        <w:rPr>
          <w:rFonts w:ascii="Times New Roman" w:hAnsi="Times New Roman" w:cs="Times New Roman"/>
          <w:sz w:val="28"/>
          <w:szCs w:val="28"/>
        </w:rPr>
        <w:t>Коточигова</w:t>
      </w:r>
      <w:proofErr w:type="spellEnd"/>
    </w:p>
    <w:p w:rsidR="006A04AC" w:rsidRPr="00D61949" w:rsidRDefault="006A04AC">
      <w:pPr>
        <w:pStyle w:val="ConsPlusNormal"/>
        <w:jc w:val="right"/>
        <w:rPr>
          <w:rFonts w:ascii="Times New Roman" w:hAnsi="Times New Roman" w:cs="Times New Roman"/>
          <w:sz w:val="28"/>
          <w:szCs w:val="28"/>
        </w:rPr>
      </w:pPr>
    </w:p>
    <w:p w:rsidR="006A04AC" w:rsidRDefault="006A04AC">
      <w:pPr>
        <w:pStyle w:val="ConsPlusNormal"/>
        <w:jc w:val="right"/>
      </w:pPr>
    </w:p>
    <w:p w:rsidR="006A04AC" w:rsidRDefault="006A04AC">
      <w:pPr>
        <w:pStyle w:val="ConsPlusNormal"/>
        <w:jc w:val="right"/>
      </w:pPr>
    </w:p>
    <w:p w:rsidR="00D61949" w:rsidRDefault="00D61949">
      <w:pPr>
        <w:pStyle w:val="ConsPlusNormal"/>
        <w:jc w:val="right"/>
      </w:pPr>
    </w:p>
    <w:p w:rsidR="00D61949" w:rsidRDefault="00D61949">
      <w:pPr>
        <w:pStyle w:val="ConsPlusNormal"/>
        <w:jc w:val="right"/>
      </w:pPr>
    </w:p>
    <w:p w:rsidR="00D61949" w:rsidRDefault="00D61949">
      <w:pPr>
        <w:pStyle w:val="ConsPlusNormal"/>
        <w:jc w:val="right"/>
      </w:pPr>
    </w:p>
    <w:p w:rsidR="00D61949" w:rsidRDefault="00D61949">
      <w:pPr>
        <w:pStyle w:val="ConsPlusNormal"/>
        <w:jc w:val="right"/>
      </w:pPr>
    </w:p>
    <w:p w:rsidR="00D61949" w:rsidRDefault="00D61949">
      <w:pPr>
        <w:pStyle w:val="ConsPlusNormal"/>
        <w:jc w:val="right"/>
      </w:pPr>
    </w:p>
    <w:p w:rsidR="00D61949" w:rsidRDefault="00D61949">
      <w:pPr>
        <w:pStyle w:val="ConsPlusNormal"/>
        <w:jc w:val="right"/>
      </w:pPr>
    </w:p>
    <w:p w:rsidR="00D61949" w:rsidRDefault="00D61949">
      <w:pPr>
        <w:pStyle w:val="ConsPlusNormal"/>
        <w:jc w:val="right"/>
      </w:pPr>
    </w:p>
    <w:p w:rsidR="00D61949" w:rsidRDefault="00D61949">
      <w:pPr>
        <w:pStyle w:val="ConsPlusNormal"/>
        <w:jc w:val="right"/>
      </w:pPr>
    </w:p>
    <w:p w:rsidR="00D61949" w:rsidRDefault="00D61949">
      <w:pPr>
        <w:pStyle w:val="ConsPlusNormal"/>
        <w:jc w:val="right"/>
      </w:pPr>
    </w:p>
    <w:p w:rsidR="00D61949" w:rsidRDefault="00D61949">
      <w:pPr>
        <w:pStyle w:val="ConsPlusNormal"/>
        <w:jc w:val="right"/>
      </w:pPr>
    </w:p>
    <w:p w:rsidR="00D61949" w:rsidRDefault="00D61949">
      <w:pPr>
        <w:pStyle w:val="ConsPlusNormal"/>
        <w:jc w:val="right"/>
      </w:pPr>
    </w:p>
    <w:p w:rsidR="006A04AC" w:rsidRPr="00D61949" w:rsidRDefault="006A04AC" w:rsidP="00D61949">
      <w:pPr>
        <w:pStyle w:val="ConsPlusNormal"/>
        <w:ind w:firstLine="5670"/>
        <w:rPr>
          <w:rFonts w:ascii="Times New Roman" w:hAnsi="Times New Roman" w:cs="Times New Roman"/>
          <w:sz w:val="28"/>
          <w:szCs w:val="28"/>
        </w:rPr>
      </w:pPr>
      <w:r w:rsidRPr="00D61949">
        <w:rPr>
          <w:rFonts w:ascii="Times New Roman" w:hAnsi="Times New Roman" w:cs="Times New Roman"/>
          <w:sz w:val="28"/>
          <w:szCs w:val="28"/>
        </w:rPr>
        <w:lastRenderedPageBreak/>
        <w:t xml:space="preserve">Приложение </w:t>
      </w:r>
      <w:r w:rsidR="00D61949">
        <w:rPr>
          <w:rFonts w:ascii="Times New Roman" w:hAnsi="Times New Roman" w:cs="Times New Roman"/>
          <w:sz w:val="28"/>
          <w:szCs w:val="28"/>
        </w:rPr>
        <w:t>№</w:t>
      </w:r>
      <w:r w:rsidRPr="00D61949">
        <w:rPr>
          <w:rFonts w:ascii="Times New Roman" w:hAnsi="Times New Roman" w:cs="Times New Roman"/>
          <w:sz w:val="28"/>
          <w:szCs w:val="28"/>
        </w:rPr>
        <w:t xml:space="preserve"> 1</w:t>
      </w:r>
    </w:p>
    <w:p w:rsidR="006A04AC" w:rsidRPr="00D61949" w:rsidRDefault="006A04AC" w:rsidP="00D61949">
      <w:pPr>
        <w:pStyle w:val="ConsPlusNormal"/>
        <w:ind w:firstLine="5670"/>
        <w:rPr>
          <w:rFonts w:ascii="Times New Roman" w:hAnsi="Times New Roman" w:cs="Times New Roman"/>
          <w:sz w:val="28"/>
          <w:szCs w:val="28"/>
        </w:rPr>
      </w:pPr>
      <w:r w:rsidRPr="00D61949">
        <w:rPr>
          <w:rFonts w:ascii="Times New Roman" w:hAnsi="Times New Roman" w:cs="Times New Roman"/>
          <w:sz w:val="28"/>
          <w:szCs w:val="28"/>
        </w:rPr>
        <w:t xml:space="preserve">к </w:t>
      </w:r>
      <w:r w:rsidR="00D61949">
        <w:rPr>
          <w:rFonts w:ascii="Times New Roman" w:hAnsi="Times New Roman" w:cs="Times New Roman"/>
          <w:sz w:val="28"/>
          <w:szCs w:val="28"/>
        </w:rPr>
        <w:t>п</w:t>
      </w:r>
      <w:r w:rsidRPr="00D61949">
        <w:rPr>
          <w:rFonts w:ascii="Times New Roman" w:hAnsi="Times New Roman" w:cs="Times New Roman"/>
          <w:sz w:val="28"/>
          <w:szCs w:val="28"/>
        </w:rPr>
        <w:t>остановлению</w:t>
      </w:r>
      <w:r w:rsidR="00D61949">
        <w:rPr>
          <w:rFonts w:ascii="Times New Roman" w:hAnsi="Times New Roman" w:cs="Times New Roman"/>
          <w:sz w:val="28"/>
          <w:szCs w:val="28"/>
        </w:rPr>
        <w:t xml:space="preserve"> </w:t>
      </w:r>
      <w:r w:rsidRPr="00D61949">
        <w:rPr>
          <w:rFonts w:ascii="Times New Roman" w:hAnsi="Times New Roman" w:cs="Times New Roman"/>
          <w:sz w:val="28"/>
          <w:szCs w:val="28"/>
        </w:rPr>
        <w:t>администрации</w:t>
      </w:r>
    </w:p>
    <w:p w:rsidR="006A04AC" w:rsidRPr="00D61949" w:rsidRDefault="00D61949" w:rsidP="00D61949">
      <w:pPr>
        <w:pStyle w:val="ConsPlusNormal"/>
        <w:ind w:firstLine="5670"/>
        <w:rPr>
          <w:rFonts w:ascii="Times New Roman" w:hAnsi="Times New Roman" w:cs="Times New Roman"/>
          <w:sz w:val="28"/>
          <w:szCs w:val="28"/>
        </w:rPr>
      </w:pPr>
      <w:r>
        <w:rPr>
          <w:rFonts w:ascii="Times New Roman" w:hAnsi="Times New Roman" w:cs="Times New Roman"/>
          <w:sz w:val="28"/>
          <w:szCs w:val="28"/>
        </w:rPr>
        <w:t>Балтийского муниципального района</w:t>
      </w:r>
    </w:p>
    <w:p w:rsidR="006A04AC" w:rsidRPr="00D61949" w:rsidRDefault="006A04AC" w:rsidP="00D61949">
      <w:pPr>
        <w:pStyle w:val="ConsPlusNormal"/>
        <w:ind w:firstLine="5670"/>
        <w:rPr>
          <w:rFonts w:ascii="Times New Roman" w:hAnsi="Times New Roman" w:cs="Times New Roman"/>
          <w:sz w:val="28"/>
          <w:szCs w:val="28"/>
        </w:rPr>
      </w:pPr>
      <w:r w:rsidRPr="00D61949">
        <w:rPr>
          <w:rFonts w:ascii="Times New Roman" w:hAnsi="Times New Roman" w:cs="Times New Roman"/>
          <w:sz w:val="28"/>
          <w:szCs w:val="28"/>
        </w:rPr>
        <w:t xml:space="preserve">от </w:t>
      </w:r>
      <w:r w:rsidR="00531C5C">
        <w:rPr>
          <w:rFonts w:ascii="Times New Roman" w:hAnsi="Times New Roman" w:cs="Times New Roman"/>
          <w:sz w:val="28"/>
          <w:szCs w:val="28"/>
        </w:rPr>
        <w:t>20</w:t>
      </w:r>
      <w:r w:rsidR="00D61949">
        <w:rPr>
          <w:rFonts w:ascii="Times New Roman" w:hAnsi="Times New Roman" w:cs="Times New Roman"/>
          <w:sz w:val="28"/>
          <w:szCs w:val="28"/>
        </w:rPr>
        <w:t xml:space="preserve"> </w:t>
      </w:r>
      <w:r w:rsidR="00531C5C">
        <w:rPr>
          <w:rFonts w:ascii="Times New Roman" w:hAnsi="Times New Roman" w:cs="Times New Roman"/>
          <w:sz w:val="28"/>
          <w:szCs w:val="28"/>
        </w:rPr>
        <w:t xml:space="preserve">января 2016 г. </w:t>
      </w:r>
      <w:r w:rsidR="00D61949">
        <w:rPr>
          <w:rFonts w:ascii="Times New Roman" w:hAnsi="Times New Roman" w:cs="Times New Roman"/>
          <w:sz w:val="28"/>
          <w:szCs w:val="28"/>
        </w:rPr>
        <w:t xml:space="preserve"> № </w:t>
      </w:r>
      <w:r w:rsidR="00531C5C">
        <w:rPr>
          <w:rFonts w:ascii="Times New Roman" w:hAnsi="Times New Roman" w:cs="Times New Roman"/>
          <w:sz w:val="28"/>
          <w:szCs w:val="28"/>
        </w:rPr>
        <w:t>17</w:t>
      </w:r>
    </w:p>
    <w:p w:rsidR="006A04AC" w:rsidRDefault="006A04AC">
      <w:pPr>
        <w:pStyle w:val="ConsPlusNormal"/>
        <w:jc w:val="center"/>
      </w:pPr>
    </w:p>
    <w:p w:rsidR="00D61949" w:rsidRDefault="00D61949">
      <w:pPr>
        <w:pStyle w:val="ConsPlusTitle"/>
        <w:jc w:val="center"/>
      </w:pPr>
      <w:bookmarkStart w:id="1" w:name="P48"/>
      <w:bookmarkEnd w:id="1"/>
    </w:p>
    <w:p w:rsidR="006A04AC" w:rsidRPr="00D61949" w:rsidRDefault="006A04AC">
      <w:pPr>
        <w:pStyle w:val="ConsPlusTitle"/>
        <w:jc w:val="center"/>
        <w:rPr>
          <w:rFonts w:ascii="Times New Roman" w:hAnsi="Times New Roman" w:cs="Times New Roman"/>
          <w:b w:val="0"/>
          <w:sz w:val="28"/>
          <w:szCs w:val="28"/>
        </w:rPr>
      </w:pPr>
      <w:r w:rsidRPr="00D61949">
        <w:rPr>
          <w:rFonts w:ascii="Times New Roman" w:hAnsi="Times New Roman" w:cs="Times New Roman"/>
          <w:b w:val="0"/>
          <w:sz w:val="28"/>
          <w:szCs w:val="28"/>
        </w:rPr>
        <w:t>ПОЛОЖЕНИЕ</w:t>
      </w:r>
    </w:p>
    <w:p w:rsidR="006A04AC" w:rsidRPr="00D61949" w:rsidRDefault="006A04AC">
      <w:pPr>
        <w:pStyle w:val="ConsPlusTitle"/>
        <w:jc w:val="center"/>
        <w:rPr>
          <w:rFonts w:ascii="Times New Roman" w:hAnsi="Times New Roman" w:cs="Times New Roman"/>
          <w:b w:val="0"/>
          <w:sz w:val="28"/>
          <w:szCs w:val="28"/>
        </w:rPr>
      </w:pPr>
      <w:r w:rsidRPr="00D61949">
        <w:rPr>
          <w:rFonts w:ascii="Times New Roman" w:hAnsi="Times New Roman" w:cs="Times New Roman"/>
          <w:b w:val="0"/>
          <w:sz w:val="28"/>
          <w:szCs w:val="28"/>
        </w:rPr>
        <w:t>о проведении оценки регулирующего воздействия проектов</w:t>
      </w:r>
    </w:p>
    <w:p w:rsidR="006A04AC" w:rsidRPr="00D61949" w:rsidRDefault="006A04AC">
      <w:pPr>
        <w:pStyle w:val="ConsPlusTitle"/>
        <w:jc w:val="center"/>
        <w:rPr>
          <w:rFonts w:ascii="Times New Roman" w:hAnsi="Times New Roman" w:cs="Times New Roman"/>
          <w:b w:val="0"/>
          <w:sz w:val="28"/>
          <w:szCs w:val="28"/>
        </w:rPr>
      </w:pPr>
      <w:r w:rsidRPr="00D61949">
        <w:rPr>
          <w:rFonts w:ascii="Times New Roman" w:hAnsi="Times New Roman" w:cs="Times New Roman"/>
          <w:b w:val="0"/>
          <w:sz w:val="28"/>
          <w:szCs w:val="28"/>
        </w:rPr>
        <w:t>муниципальных нормативных правовых актов администрации</w:t>
      </w:r>
    </w:p>
    <w:p w:rsidR="006A04AC" w:rsidRPr="00D61949" w:rsidRDefault="00D6194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муниципального образования «Балтийский муниципальный район» </w:t>
      </w:r>
      <w:r w:rsidR="006A04AC" w:rsidRPr="00D61949">
        <w:rPr>
          <w:rFonts w:ascii="Times New Roman" w:hAnsi="Times New Roman" w:cs="Times New Roman"/>
          <w:b w:val="0"/>
          <w:sz w:val="28"/>
          <w:szCs w:val="28"/>
        </w:rPr>
        <w:t>и экспертизы</w:t>
      </w:r>
    </w:p>
    <w:p w:rsidR="006A04AC" w:rsidRPr="00D61949" w:rsidRDefault="006A04AC">
      <w:pPr>
        <w:pStyle w:val="ConsPlusTitle"/>
        <w:jc w:val="center"/>
        <w:rPr>
          <w:rFonts w:ascii="Times New Roman" w:hAnsi="Times New Roman" w:cs="Times New Roman"/>
          <w:b w:val="0"/>
          <w:sz w:val="28"/>
          <w:szCs w:val="28"/>
        </w:rPr>
      </w:pPr>
      <w:r w:rsidRPr="00D61949">
        <w:rPr>
          <w:rFonts w:ascii="Times New Roman" w:hAnsi="Times New Roman" w:cs="Times New Roman"/>
          <w:b w:val="0"/>
          <w:sz w:val="28"/>
          <w:szCs w:val="28"/>
        </w:rPr>
        <w:t>муниципальных нормативных правовых актов администрации</w:t>
      </w:r>
    </w:p>
    <w:p w:rsidR="00EE59E1" w:rsidRDefault="00EE59E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муниципального образования «Балтийский муниципальный район»</w:t>
      </w:r>
      <w:r w:rsidR="006A04AC" w:rsidRPr="00D61949">
        <w:rPr>
          <w:rFonts w:ascii="Times New Roman" w:hAnsi="Times New Roman" w:cs="Times New Roman"/>
          <w:b w:val="0"/>
          <w:sz w:val="28"/>
          <w:szCs w:val="28"/>
        </w:rPr>
        <w:t xml:space="preserve">, </w:t>
      </w:r>
    </w:p>
    <w:p w:rsidR="006A04AC" w:rsidRPr="00D61949" w:rsidRDefault="006A04AC">
      <w:pPr>
        <w:pStyle w:val="ConsPlusTitle"/>
        <w:jc w:val="center"/>
        <w:rPr>
          <w:rFonts w:ascii="Times New Roman" w:hAnsi="Times New Roman" w:cs="Times New Roman"/>
          <w:b w:val="0"/>
          <w:sz w:val="28"/>
          <w:szCs w:val="28"/>
        </w:rPr>
      </w:pPr>
      <w:r w:rsidRPr="00D61949">
        <w:rPr>
          <w:rFonts w:ascii="Times New Roman" w:hAnsi="Times New Roman" w:cs="Times New Roman"/>
          <w:b w:val="0"/>
          <w:sz w:val="28"/>
          <w:szCs w:val="28"/>
        </w:rPr>
        <w:t>затрагивающих</w:t>
      </w:r>
      <w:r w:rsidR="00EE59E1">
        <w:rPr>
          <w:rFonts w:ascii="Times New Roman" w:hAnsi="Times New Roman" w:cs="Times New Roman"/>
          <w:b w:val="0"/>
          <w:sz w:val="28"/>
          <w:szCs w:val="28"/>
        </w:rPr>
        <w:t xml:space="preserve"> </w:t>
      </w:r>
      <w:r w:rsidRPr="00D61949">
        <w:rPr>
          <w:rFonts w:ascii="Times New Roman" w:hAnsi="Times New Roman" w:cs="Times New Roman"/>
          <w:b w:val="0"/>
          <w:sz w:val="28"/>
          <w:szCs w:val="28"/>
        </w:rPr>
        <w:t>вопросы осуществления предпринимательской</w:t>
      </w:r>
    </w:p>
    <w:p w:rsidR="006A04AC" w:rsidRPr="00D61949" w:rsidRDefault="006A04AC">
      <w:pPr>
        <w:pStyle w:val="ConsPlusTitle"/>
        <w:jc w:val="center"/>
        <w:rPr>
          <w:rFonts w:ascii="Times New Roman" w:hAnsi="Times New Roman" w:cs="Times New Roman"/>
          <w:b w:val="0"/>
          <w:sz w:val="28"/>
          <w:szCs w:val="28"/>
        </w:rPr>
      </w:pPr>
      <w:r w:rsidRPr="00D61949">
        <w:rPr>
          <w:rFonts w:ascii="Times New Roman" w:hAnsi="Times New Roman" w:cs="Times New Roman"/>
          <w:b w:val="0"/>
          <w:sz w:val="28"/>
          <w:szCs w:val="28"/>
        </w:rPr>
        <w:t>и инвестиционной деятельности</w:t>
      </w:r>
    </w:p>
    <w:p w:rsidR="006A04AC" w:rsidRDefault="006A04AC">
      <w:pPr>
        <w:pStyle w:val="ConsPlusNormal"/>
        <w:jc w:val="center"/>
      </w:pPr>
    </w:p>
    <w:p w:rsidR="006A04AC" w:rsidRPr="003246CD" w:rsidRDefault="006A04AC">
      <w:pPr>
        <w:pStyle w:val="ConsPlusNormal"/>
        <w:jc w:val="center"/>
        <w:rPr>
          <w:rFonts w:ascii="Times New Roman" w:hAnsi="Times New Roman" w:cs="Times New Roman"/>
          <w:sz w:val="28"/>
          <w:szCs w:val="28"/>
        </w:rPr>
      </w:pPr>
      <w:r w:rsidRPr="003246CD">
        <w:rPr>
          <w:rFonts w:ascii="Times New Roman" w:hAnsi="Times New Roman" w:cs="Times New Roman"/>
          <w:sz w:val="28"/>
          <w:szCs w:val="28"/>
        </w:rPr>
        <w:t>I. Общие положения</w:t>
      </w:r>
    </w:p>
    <w:p w:rsidR="006A04AC" w:rsidRPr="003246CD" w:rsidRDefault="006A04AC">
      <w:pPr>
        <w:pStyle w:val="ConsPlusNormal"/>
        <w:jc w:val="center"/>
        <w:rPr>
          <w:rFonts w:ascii="Times New Roman" w:hAnsi="Times New Roman" w:cs="Times New Roman"/>
          <w:sz w:val="28"/>
          <w:szCs w:val="28"/>
        </w:rPr>
      </w:pPr>
    </w:p>
    <w:p w:rsidR="006A04AC" w:rsidRPr="003246CD" w:rsidRDefault="006A04AC">
      <w:pPr>
        <w:pStyle w:val="ConsPlusNormal"/>
        <w:ind w:firstLine="540"/>
        <w:jc w:val="both"/>
        <w:rPr>
          <w:rFonts w:ascii="Times New Roman" w:hAnsi="Times New Roman" w:cs="Times New Roman"/>
          <w:sz w:val="28"/>
          <w:szCs w:val="28"/>
        </w:rPr>
      </w:pPr>
      <w:r w:rsidRPr="003246CD">
        <w:rPr>
          <w:rFonts w:ascii="Times New Roman" w:hAnsi="Times New Roman" w:cs="Times New Roman"/>
          <w:sz w:val="28"/>
          <w:szCs w:val="28"/>
        </w:rPr>
        <w:t xml:space="preserve">1.1. Настоящее Положение о проведении оценки регулирующего воздействия проектов муниципальных нормативных правовых актов администрации </w:t>
      </w:r>
      <w:r w:rsidR="003246CD" w:rsidRPr="003246CD">
        <w:rPr>
          <w:rFonts w:ascii="Times New Roman" w:hAnsi="Times New Roman" w:cs="Times New Roman"/>
          <w:sz w:val="28"/>
          <w:szCs w:val="28"/>
        </w:rPr>
        <w:t>муниципального образования «Балтийский муниципальный район»</w:t>
      </w:r>
      <w:r w:rsidR="003246CD">
        <w:rPr>
          <w:rFonts w:ascii="Times New Roman" w:hAnsi="Times New Roman" w:cs="Times New Roman"/>
          <w:b/>
          <w:sz w:val="28"/>
          <w:szCs w:val="28"/>
        </w:rPr>
        <w:t xml:space="preserve"> </w:t>
      </w:r>
      <w:r w:rsidRPr="003246CD">
        <w:rPr>
          <w:rFonts w:ascii="Times New Roman" w:hAnsi="Times New Roman" w:cs="Times New Roman"/>
          <w:sz w:val="28"/>
          <w:szCs w:val="28"/>
        </w:rPr>
        <w:t xml:space="preserve"> и экспертизы муниципальных нормативных правовых актов администрации </w:t>
      </w:r>
      <w:r w:rsidR="003246CD" w:rsidRPr="003246CD">
        <w:rPr>
          <w:rFonts w:ascii="Times New Roman" w:hAnsi="Times New Roman" w:cs="Times New Roman"/>
          <w:sz w:val="28"/>
          <w:szCs w:val="28"/>
        </w:rPr>
        <w:t>муниципального образования «Балтийский муниципальный район»</w:t>
      </w:r>
      <w:r w:rsidRPr="003246CD">
        <w:rPr>
          <w:rFonts w:ascii="Times New Roman" w:hAnsi="Times New Roman" w:cs="Times New Roman"/>
          <w:sz w:val="28"/>
          <w:szCs w:val="28"/>
        </w:rPr>
        <w:t>, затрагивающих вопросы осуществления предпринимательской и инвестиционной деятельности, разработано в соответствии с Федеральным законом</w:t>
      </w:r>
      <w:r w:rsidR="003246CD">
        <w:rPr>
          <w:rFonts w:ascii="Times New Roman" w:hAnsi="Times New Roman" w:cs="Times New Roman"/>
          <w:sz w:val="28"/>
          <w:szCs w:val="28"/>
        </w:rPr>
        <w:t xml:space="preserve"> от 06.10.2003 N 131-ФЗ «</w:t>
      </w:r>
      <w:r w:rsidRPr="003246CD">
        <w:rPr>
          <w:rFonts w:ascii="Times New Roman" w:hAnsi="Times New Roman" w:cs="Times New Roman"/>
          <w:sz w:val="28"/>
          <w:szCs w:val="28"/>
        </w:rPr>
        <w:t>Об общих принципах организации местного самоуправления в Российской Федерации</w:t>
      </w:r>
      <w:r w:rsidR="003246CD">
        <w:rPr>
          <w:rFonts w:ascii="Times New Roman" w:hAnsi="Times New Roman" w:cs="Times New Roman"/>
          <w:sz w:val="28"/>
          <w:szCs w:val="28"/>
        </w:rPr>
        <w:t>»</w:t>
      </w:r>
      <w:r w:rsidRPr="003246CD">
        <w:rPr>
          <w:rFonts w:ascii="Times New Roman" w:hAnsi="Times New Roman" w:cs="Times New Roman"/>
          <w:sz w:val="28"/>
          <w:szCs w:val="28"/>
        </w:rPr>
        <w:t xml:space="preserve">, </w:t>
      </w:r>
      <w:r w:rsidR="003246CD">
        <w:rPr>
          <w:rFonts w:ascii="Times New Roman" w:hAnsi="Times New Roman" w:cs="Times New Roman"/>
          <w:sz w:val="28"/>
          <w:szCs w:val="28"/>
        </w:rPr>
        <w:t>з</w:t>
      </w:r>
      <w:r w:rsidRPr="003246CD">
        <w:rPr>
          <w:rFonts w:ascii="Times New Roman" w:hAnsi="Times New Roman" w:cs="Times New Roman"/>
          <w:sz w:val="28"/>
          <w:szCs w:val="28"/>
        </w:rPr>
        <w:t xml:space="preserve">аконом Калининградской области </w:t>
      </w:r>
      <w:r w:rsidR="003246CD" w:rsidRPr="00E35037">
        <w:rPr>
          <w:rFonts w:ascii="Times New Roman" w:hAnsi="Times New Roman" w:cs="Times New Roman"/>
          <w:sz w:val="28"/>
          <w:szCs w:val="28"/>
        </w:rPr>
        <w:t>от 25.11.2015 № 476 «Об оценке регулирующего воздействия проектов нормативных правовых актов Калининградской области, проектов муниципальных нормативных правовых актов и экспертизе нормативных правовых актов Калининградской области, муниципальных нормативных правовых актов»</w:t>
      </w:r>
      <w:r w:rsidRPr="003246CD">
        <w:rPr>
          <w:rFonts w:ascii="Times New Roman" w:hAnsi="Times New Roman" w:cs="Times New Roman"/>
          <w:sz w:val="28"/>
          <w:szCs w:val="28"/>
        </w:rPr>
        <w:t xml:space="preserve"> и устанавливает порядок проведения оценки регулирующего воздействия проектов муниципальных нормативных правовых актов администрации </w:t>
      </w:r>
      <w:r w:rsidR="003246CD" w:rsidRPr="003246CD">
        <w:rPr>
          <w:rFonts w:ascii="Times New Roman" w:hAnsi="Times New Roman" w:cs="Times New Roman"/>
          <w:sz w:val="28"/>
          <w:szCs w:val="28"/>
        </w:rPr>
        <w:t xml:space="preserve">муниципального образования «Балтийский муниципальный район» </w:t>
      </w:r>
      <w:r w:rsidRPr="003246CD">
        <w:rPr>
          <w:rFonts w:ascii="Times New Roman" w:hAnsi="Times New Roman" w:cs="Times New Roman"/>
          <w:sz w:val="28"/>
          <w:szCs w:val="28"/>
        </w:rPr>
        <w:t xml:space="preserve">(далее - проекты муниципальных нормативных правовых актов) и экспертизы муниципальных нормативных правовых актов администрации </w:t>
      </w:r>
      <w:r w:rsidR="003246CD" w:rsidRPr="003246CD">
        <w:rPr>
          <w:rFonts w:ascii="Times New Roman" w:hAnsi="Times New Roman" w:cs="Times New Roman"/>
          <w:sz w:val="28"/>
          <w:szCs w:val="28"/>
        </w:rPr>
        <w:t xml:space="preserve">муниципального образования «Балтийский муниципальный район» </w:t>
      </w:r>
      <w:r w:rsidRPr="003246CD">
        <w:rPr>
          <w:rFonts w:ascii="Times New Roman" w:hAnsi="Times New Roman" w:cs="Times New Roman"/>
          <w:sz w:val="28"/>
          <w:szCs w:val="28"/>
        </w:rPr>
        <w:t>(далее - муниципальные нормативные правовые акты), затрагивающих вопросы осуществления предпринимательской и инвестиционной деятельности.</w:t>
      </w:r>
    </w:p>
    <w:p w:rsidR="006A04AC" w:rsidRPr="003246CD" w:rsidRDefault="006A04AC">
      <w:pPr>
        <w:pStyle w:val="ConsPlusNormal"/>
        <w:ind w:firstLine="540"/>
        <w:jc w:val="both"/>
        <w:rPr>
          <w:rFonts w:ascii="Times New Roman" w:hAnsi="Times New Roman" w:cs="Times New Roman"/>
          <w:sz w:val="28"/>
          <w:szCs w:val="28"/>
        </w:rPr>
      </w:pPr>
      <w:r w:rsidRPr="003246CD">
        <w:rPr>
          <w:rFonts w:ascii="Times New Roman" w:hAnsi="Times New Roman" w:cs="Times New Roman"/>
          <w:sz w:val="28"/>
          <w:szCs w:val="28"/>
        </w:rPr>
        <w:t>1.2. В настоящем Положении применяются следующие понятия:</w:t>
      </w:r>
    </w:p>
    <w:p w:rsidR="006A04AC" w:rsidRPr="003246CD" w:rsidRDefault="006A04AC">
      <w:pPr>
        <w:pStyle w:val="ConsPlusNormal"/>
        <w:ind w:firstLine="540"/>
        <w:jc w:val="both"/>
        <w:rPr>
          <w:rFonts w:ascii="Times New Roman" w:hAnsi="Times New Roman" w:cs="Times New Roman"/>
          <w:sz w:val="28"/>
          <w:szCs w:val="28"/>
        </w:rPr>
      </w:pPr>
      <w:r w:rsidRPr="003246CD">
        <w:rPr>
          <w:rFonts w:ascii="Times New Roman" w:hAnsi="Times New Roman" w:cs="Times New Roman"/>
          <w:sz w:val="28"/>
          <w:szCs w:val="28"/>
        </w:rPr>
        <w:t xml:space="preserve">- разработчики проектов муниципальных нормативных правовых актов - администрация </w:t>
      </w:r>
      <w:r w:rsidR="003246CD" w:rsidRPr="003246CD">
        <w:rPr>
          <w:rFonts w:ascii="Times New Roman" w:hAnsi="Times New Roman" w:cs="Times New Roman"/>
          <w:sz w:val="28"/>
          <w:szCs w:val="28"/>
        </w:rPr>
        <w:t>муниципального образования «Балтийский муниципальный район»</w:t>
      </w:r>
      <w:r w:rsidRPr="003246CD">
        <w:rPr>
          <w:rFonts w:ascii="Times New Roman" w:hAnsi="Times New Roman" w:cs="Times New Roman"/>
          <w:sz w:val="28"/>
          <w:szCs w:val="28"/>
        </w:rPr>
        <w:t xml:space="preserve">, структурные подразделения администрации </w:t>
      </w:r>
      <w:r w:rsidR="003246CD" w:rsidRPr="003246CD">
        <w:rPr>
          <w:rFonts w:ascii="Times New Roman" w:hAnsi="Times New Roman" w:cs="Times New Roman"/>
          <w:sz w:val="28"/>
          <w:szCs w:val="28"/>
        </w:rPr>
        <w:t>муниципального образования «Балтийский муниципальный район»</w:t>
      </w:r>
      <w:r w:rsidRPr="003246CD">
        <w:rPr>
          <w:rFonts w:ascii="Times New Roman" w:hAnsi="Times New Roman" w:cs="Times New Roman"/>
          <w:sz w:val="28"/>
          <w:szCs w:val="28"/>
        </w:rPr>
        <w:t>, ответственные за разработку проектов муниципальных нормативных правовых актов и проведение процедуры оценки их регулирующего воздействия (далее - органы-разработчики);</w:t>
      </w:r>
    </w:p>
    <w:p w:rsidR="006A04AC" w:rsidRPr="003246CD" w:rsidRDefault="006A04AC">
      <w:pPr>
        <w:pStyle w:val="ConsPlusNormal"/>
        <w:ind w:firstLine="540"/>
        <w:jc w:val="both"/>
        <w:rPr>
          <w:rFonts w:ascii="Times New Roman" w:hAnsi="Times New Roman" w:cs="Times New Roman"/>
          <w:sz w:val="28"/>
          <w:szCs w:val="28"/>
        </w:rPr>
      </w:pPr>
      <w:r w:rsidRPr="003246CD">
        <w:rPr>
          <w:rFonts w:ascii="Times New Roman" w:hAnsi="Times New Roman" w:cs="Times New Roman"/>
          <w:sz w:val="28"/>
          <w:szCs w:val="28"/>
        </w:rPr>
        <w:t xml:space="preserve">- публичные консультации - открытое обсуждение проекта муниципального </w:t>
      </w:r>
      <w:r w:rsidRPr="003246CD">
        <w:rPr>
          <w:rFonts w:ascii="Times New Roman" w:hAnsi="Times New Roman" w:cs="Times New Roman"/>
          <w:sz w:val="28"/>
          <w:szCs w:val="28"/>
        </w:rPr>
        <w:lastRenderedPageBreak/>
        <w:t>нормативного правового акта с заинтересованными лицами, организуемое органом-разработчиком в ходе проведения процедуры оценки регулирующего воздействия и подготовки заключения об оценке регулирующего воздействия;</w:t>
      </w:r>
    </w:p>
    <w:p w:rsidR="006A04AC" w:rsidRPr="003246CD" w:rsidRDefault="006A04AC">
      <w:pPr>
        <w:pStyle w:val="ConsPlusNormal"/>
        <w:ind w:firstLine="540"/>
        <w:jc w:val="both"/>
        <w:rPr>
          <w:rFonts w:ascii="Times New Roman" w:hAnsi="Times New Roman" w:cs="Times New Roman"/>
          <w:sz w:val="28"/>
          <w:szCs w:val="28"/>
        </w:rPr>
      </w:pPr>
      <w:r w:rsidRPr="003246CD">
        <w:rPr>
          <w:rFonts w:ascii="Times New Roman" w:hAnsi="Times New Roman" w:cs="Times New Roman"/>
          <w:sz w:val="28"/>
          <w:szCs w:val="28"/>
        </w:rPr>
        <w:t>- участники публичных консультаций - физические и юридические лица, в том числе общественные объединения в сфере предпринимательской и инвестиционной деятельности;</w:t>
      </w:r>
    </w:p>
    <w:p w:rsidR="006A04AC" w:rsidRPr="003246CD" w:rsidRDefault="006A04AC">
      <w:pPr>
        <w:pStyle w:val="ConsPlusNormal"/>
        <w:ind w:firstLine="540"/>
        <w:jc w:val="both"/>
        <w:rPr>
          <w:rFonts w:ascii="Times New Roman" w:hAnsi="Times New Roman" w:cs="Times New Roman"/>
          <w:sz w:val="28"/>
          <w:szCs w:val="28"/>
        </w:rPr>
      </w:pPr>
      <w:r w:rsidRPr="003246CD">
        <w:rPr>
          <w:rFonts w:ascii="Times New Roman" w:hAnsi="Times New Roman" w:cs="Times New Roman"/>
          <w:sz w:val="28"/>
          <w:szCs w:val="28"/>
        </w:rPr>
        <w:t>- заключение об оценке регулирующего воздействия проекта муниципального нормативного правового акта - завершающий процедуру оценки регулирующего воздействия документ, содержащий выводы о соблюдении органом-разработчиком установленного порядка проведения процедуры оценки регулирующего воздействия, а также об обоснованности полученных органом-разработчиком результатов оценки регулирующего воздействия проекта муниципального нормативного правового акта;</w:t>
      </w:r>
    </w:p>
    <w:p w:rsidR="006A04AC" w:rsidRPr="003246CD" w:rsidRDefault="006A04AC">
      <w:pPr>
        <w:pStyle w:val="ConsPlusNormal"/>
        <w:ind w:firstLine="540"/>
        <w:jc w:val="both"/>
        <w:rPr>
          <w:rFonts w:ascii="Times New Roman" w:hAnsi="Times New Roman" w:cs="Times New Roman"/>
          <w:sz w:val="28"/>
          <w:szCs w:val="28"/>
        </w:rPr>
      </w:pPr>
      <w:r w:rsidRPr="003246CD">
        <w:rPr>
          <w:rFonts w:ascii="Times New Roman" w:hAnsi="Times New Roman" w:cs="Times New Roman"/>
          <w:sz w:val="28"/>
          <w:szCs w:val="28"/>
        </w:rPr>
        <w:t>- заключение об экспертизе муниципального нормативного правового акта - завершающий экспертизу документ, содержащий выводы о положениях муниципального нормативного правового акта,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6A04AC" w:rsidRPr="003246CD" w:rsidRDefault="006A04AC" w:rsidP="003246CD">
      <w:pPr>
        <w:pStyle w:val="ConsPlusNormal"/>
        <w:ind w:firstLine="540"/>
        <w:jc w:val="both"/>
        <w:rPr>
          <w:rFonts w:ascii="Times New Roman" w:hAnsi="Times New Roman" w:cs="Times New Roman"/>
          <w:sz w:val="28"/>
          <w:szCs w:val="28"/>
        </w:rPr>
      </w:pPr>
      <w:r w:rsidRPr="003246CD">
        <w:rPr>
          <w:rFonts w:ascii="Times New Roman" w:hAnsi="Times New Roman" w:cs="Times New Roman"/>
          <w:sz w:val="28"/>
          <w:szCs w:val="28"/>
        </w:rPr>
        <w:t>Иные понятия, используемые в настоящем Положении, применяются в тех же значениях, что и в нормативных правовых актах Российской Федерации, Калининградской области, муниципальных</w:t>
      </w:r>
      <w:r w:rsidR="002C3DEC">
        <w:rPr>
          <w:rFonts w:ascii="Times New Roman" w:hAnsi="Times New Roman" w:cs="Times New Roman"/>
          <w:sz w:val="28"/>
          <w:szCs w:val="28"/>
        </w:rPr>
        <w:t xml:space="preserve"> нормативных</w:t>
      </w:r>
      <w:r w:rsidRPr="003246CD">
        <w:rPr>
          <w:rFonts w:ascii="Times New Roman" w:hAnsi="Times New Roman" w:cs="Times New Roman"/>
          <w:sz w:val="28"/>
          <w:szCs w:val="28"/>
        </w:rPr>
        <w:t xml:space="preserve"> правовых актах </w:t>
      </w:r>
      <w:r w:rsidR="003246CD" w:rsidRPr="003246CD">
        <w:rPr>
          <w:rFonts w:ascii="Times New Roman" w:hAnsi="Times New Roman" w:cs="Times New Roman"/>
          <w:sz w:val="28"/>
          <w:szCs w:val="28"/>
        </w:rPr>
        <w:t>муниципального образования «Балтийский муниципальный район»</w:t>
      </w:r>
      <w:r w:rsidRPr="003246CD">
        <w:rPr>
          <w:rFonts w:ascii="Times New Roman" w:hAnsi="Times New Roman" w:cs="Times New Roman"/>
          <w:sz w:val="28"/>
          <w:szCs w:val="28"/>
        </w:rPr>
        <w:t>.</w:t>
      </w:r>
    </w:p>
    <w:p w:rsidR="006A04AC" w:rsidRDefault="006A04AC">
      <w:pPr>
        <w:pStyle w:val="ConsPlusNormal"/>
        <w:ind w:firstLine="540"/>
        <w:jc w:val="both"/>
      </w:pPr>
    </w:p>
    <w:p w:rsidR="006A04AC" w:rsidRPr="003246CD" w:rsidRDefault="006A04AC">
      <w:pPr>
        <w:pStyle w:val="ConsPlusNormal"/>
        <w:jc w:val="center"/>
        <w:rPr>
          <w:rFonts w:ascii="Times New Roman" w:hAnsi="Times New Roman" w:cs="Times New Roman"/>
          <w:sz w:val="28"/>
          <w:szCs w:val="28"/>
        </w:rPr>
      </w:pPr>
      <w:bookmarkStart w:id="2" w:name="P79"/>
      <w:bookmarkEnd w:id="2"/>
      <w:r w:rsidRPr="003246CD">
        <w:rPr>
          <w:rFonts w:ascii="Times New Roman" w:hAnsi="Times New Roman" w:cs="Times New Roman"/>
          <w:sz w:val="28"/>
          <w:szCs w:val="28"/>
        </w:rPr>
        <w:t>II. Проведение оценки регулирующего воздействия проектов</w:t>
      </w:r>
    </w:p>
    <w:p w:rsidR="006A04AC" w:rsidRPr="003246CD" w:rsidRDefault="006A04AC">
      <w:pPr>
        <w:pStyle w:val="ConsPlusNormal"/>
        <w:jc w:val="center"/>
        <w:rPr>
          <w:rFonts w:ascii="Times New Roman" w:hAnsi="Times New Roman" w:cs="Times New Roman"/>
          <w:sz w:val="28"/>
          <w:szCs w:val="28"/>
        </w:rPr>
      </w:pPr>
      <w:r w:rsidRPr="003246CD">
        <w:rPr>
          <w:rFonts w:ascii="Times New Roman" w:hAnsi="Times New Roman" w:cs="Times New Roman"/>
          <w:sz w:val="28"/>
          <w:szCs w:val="28"/>
        </w:rPr>
        <w:t>муниципальных нормативных правовых актов администрации</w:t>
      </w:r>
    </w:p>
    <w:p w:rsidR="006A04AC" w:rsidRPr="003246CD" w:rsidRDefault="003246CD">
      <w:pPr>
        <w:pStyle w:val="ConsPlusNormal"/>
        <w:jc w:val="center"/>
        <w:rPr>
          <w:rFonts w:ascii="Times New Roman" w:hAnsi="Times New Roman" w:cs="Times New Roman"/>
          <w:sz w:val="28"/>
          <w:szCs w:val="28"/>
        </w:rPr>
      </w:pPr>
      <w:r w:rsidRPr="003246CD">
        <w:rPr>
          <w:rFonts w:ascii="Times New Roman" w:hAnsi="Times New Roman" w:cs="Times New Roman"/>
          <w:sz w:val="28"/>
          <w:szCs w:val="28"/>
        </w:rPr>
        <w:t>муниципального образования «Балтийский муниципальный район»</w:t>
      </w:r>
    </w:p>
    <w:p w:rsidR="006A04AC" w:rsidRDefault="006A04AC">
      <w:pPr>
        <w:pStyle w:val="ConsPlusNormal"/>
        <w:ind w:firstLine="540"/>
        <w:jc w:val="both"/>
      </w:pPr>
    </w:p>
    <w:p w:rsidR="003C0B5E" w:rsidRDefault="003C0B5E" w:rsidP="003C0B5E">
      <w:pPr>
        <w:tabs>
          <w:tab w:val="left" w:pos="720"/>
        </w:tabs>
        <w:ind w:firstLine="709"/>
        <w:contextualSpacing/>
        <w:jc w:val="both"/>
      </w:pPr>
      <w:bookmarkStart w:id="3" w:name="sub_1008"/>
    </w:p>
    <w:p w:rsidR="003C0B5E" w:rsidRPr="003B6D3D" w:rsidRDefault="003C0B5E" w:rsidP="003C0B5E">
      <w:pPr>
        <w:pStyle w:val="ConsPlusNormal"/>
        <w:ind w:firstLine="540"/>
        <w:jc w:val="both"/>
        <w:rPr>
          <w:rFonts w:ascii="Times New Roman" w:hAnsi="Times New Roman" w:cs="Times New Roman"/>
          <w:sz w:val="28"/>
          <w:szCs w:val="28"/>
        </w:rPr>
      </w:pPr>
      <w:r w:rsidRPr="003B6D3D">
        <w:rPr>
          <w:rFonts w:ascii="Times New Roman" w:hAnsi="Times New Roman" w:cs="Times New Roman"/>
          <w:sz w:val="28"/>
          <w:szCs w:val="28"/>
        </w:rPr>
        <w:t>2.1. Целью оценки регулирующего воздействия проектов муниципальных нормативных правовых актов являются определение и оценка возможных положительных и отрицательных последствий принятия проекта муниципального нормативного правового акта на основе анализа проблемы, цели ее регулирования и возможных способов решения, а также выявление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муниципального образования «Балтийский муниципальный район».</w:t>
      </w:r>
    </w:p>
    <w:p w:rsidR="003C0B5E" w:rsidRPr="003C0B5E" w:rsidRDefault="003C0B5E" w:rsidP="003C0B5E">
      <w:pPr>
        <w:ind w:firstLine="709"/>
        <w:contextualSpacing/>
        <w:jc w:val="both"/>
        <w:rPr>
          <w:sz w:val="28"/>
          <w:szCs w:val="28"/>
        </w:rPr>
      </w:pPr>
      <w:r w:rsidRPr="003B6D3D">
        <w:rPr>
          <w:sz w:val="28"/>
          <w:szCs w:val="28"/>
        </w:rPr>
        <w:t xml:space="preserve">2.2. Процедура оценки регулирующего воздействия проводится в отношении проектов муниципальных нормативных правовых актов по вопросам местного значения, </w:t>
      </w:r>
      <w:r w:rsidRPr="003C0B5E">
        <w:rPr>
          <w:sz w:val="28"/>
          <w:szCs w:val="28"/>
        </w:rPr>
        <w:t>регулирующие отношения, участниками которых являются или могут являться субъекты предпринимательской и (или) инвестиционной деятельности (далее – проект нормативного правового акта), которые:</w:t>
      </w:r>
    </w:p>
    <w:p w:rsidR="003C0B5E" w:rsidRPr="003B6D3D" w:rsidRDefault="003C0B5E" w:rsidP="003C0B5E">
      <w:pPr>
        <w:pStyle w:val="ConsPlusNormal"/>
        <w:ind w:firstLine="540"/>
        <w:jc w:val="both"/>
        <w:rPr>
          <w:rFonts w:ascii="Times New Roman" w:hAnsi="Times New Roman" w:cs="Times New Roman"/>
          <w:sz w:val="28"/>
          <w:szCs w:val="28"/>
        </w:rPr>
      </w:pPr>
    </w:p>
    <w:p w:rsidR="003C0B5E" w:rsidRPr="003C0B5E" w:rsidRDefault="003C0B5E" w:rsidP="003C0B5E">
      <w:pPr>
        <w:tabs>
          <w:tab w:val="left" w:pos="6500"/>
        </w:tabs>
        <w:ind w:firstLine="709"/>
        <w:contextualSpacing/>
        <w:jc w:val="both"/>
        <w:rPr>
          <w:sz w:val="28"/>
          <w:szCs w:val="28"/>
        </w:rPr>
      </w:pPr>
      <w:r w:rsidRPr="003C0B5E">
        <w:rPr>
          <w:sz w:val="28"/>
          <w:szCs w:val="28"/>
        </w:rPr>
        <w:lastRenderedPageBreak/>
        <w:t>1) вводят ограничения (запреты) для субъектов предпринимательской и (или) инвестиционной деятельности;</w:t>
      </w:r>
    </w:p>
    <w:p w:rsidR="003C0B5E" w:rsidRPr="003C0B5E" w:rsidRDefault="003C0B5E" w:rsidP="003C0B5E">
      <w:pPr>
        <w:tabs>
          <w:tab w:val="left" w:pos="6500"/>
        </w:tabs>
        <w:ind w:firstLine="709"/>
        <w:contextualSpacing/>
        <w:jc w:val="both"/>
        <w:rPr>
          <w:spacing w:val="-6"/>
          <w:sz w:val="28"/>
          <w:szCs w:val="28"/>
        </w:rPr>
      </w:pPr>
      <w:r w:rsidRPr="003C0B5E">
        <w:rPr>
          <w:spacing w:val="-6"/>
          <w:sz w:val="28"/>
          <w:szCs w:val="28"/>
        </w:rPr>
        <w:t xml:space="preserve">2) устанавливают порядок организации и осуществления </w:t>
      </w:r>
      <w:r w:rsidRPr="003C0B5E">
        <w:rPr>
          <w:bCs/>
          <w:spacing w:val="-6"/>
          <w:sz w:val="28"/>
          <w:szCs w:val="28"/>
        </w:rPr>
        <w:t>муниципального контроля</w:t>
      </w:r>
      <w:r w:rsidRPr="003C0B5E">
        <w:rPr>
          <w:spacing w:val="-6"/>
          <w:sz w:val="28"/>
          <w:szCs w:val="28"/>
        </w:rPr>
        <w:t xml:space="preserve"> (надзора) за деятельностью субъектов предпринимательской и (или) инвестиционной деятельности;</w:t>
      </w:r>
    </w:p>
    <w:p w:rsidR="003C0B5E" w:rsidRPr="003C0B5E" w:rsidRDefault="003C0B5E" w:rsidP="003C0B5E">
      <w:pPr>
        <w:tabs>
          <w:tab w:val="left" w:pos="6500"/>
        </w:tabs>
        <w:ind w:firstLine="709"/>
        <w:contextualSpacing/>
        <w:jc w:val="both"/>
        <w:rPr>
          <w:sz w:val="28"/>
          <w:szCs w:val="28"/>
        </w:rPr>
      </w:pPr>
      <w:r w:rsidRPr="003C0B5E">
        <w:rPr>
          <w:sz w:val="28"/>
          <w:szCs w:val="28"/>
        </w:rPr>
        <w:t>3) определяют порядок предоставления мер муниципальной поддержки субъектам предпринимательской и (или) инвестиционной деятельности;</w:t>
      </w:r>
    </w:p>
    <w:p w:rsidR="003C0B5E" w:rsidRPr="003C0B5E" w:rsidRDefault="003C0B5E" w:rsidP="003C0B5E">
      <w:pPr>
        <w:tabs>
          <w:tab w:val="left" w:pos="6500"/>
        </w:tabs>
        <w:ind w:firstLine="709"/>
        <w:contextualSpacing/>
        <w:jc w:val="both"/>
        <w:rPr>
          <w:sz w:val="28"/>
          <w:szCs w:val="28"/>
        </w:rPr>
      </w:pPr>
      <w:r w:rsidRPr="003C0B5E">
        <w:rPr>
          <w:sz w:val="28"/>
          <w:szCs w:val="28"/>
        </w:rPr>
        <w:t xml:space="preserve">4) устанавливают требования для целей допуска хозяйствующих субъектов </w:t>
      </w:r>
      <w:r w:rsidRPr="003C0B5E">
        <w:rPr>
          <w:sz w:val="28"/>
          <w:szCs w:val="28"/>
        </w:rPr>
        <w:br/>
      </w:r>
      <w:r w:rsidRPr="003C0B5E">
        <w:rPr>
          <w:spacing w:val="-6"/>
          <w:sz w:val="28"/>
          <w:szCs w:val="28"/>
        </w:rPr>
        <w:t xml:space="preserve">к осуществлению определенных видов предпринимательской и (или) </w:t>
      </w:r>
      <w:r w:rsidR="002C3DEC">
        <w:rPr>
          <w:spacing w:val="-6"/>
          <w:sz w:val="28"/>
          <w:szCs w:val="28"/>
        </w:rPr>
        <w:t>инвестиционной</w:t>
      </w:r>
      <w:r w:rsidRPr="003C0B5E">
        <w:rPr>
          <w:sz w:val="28"/>
          <w:szCs w:val="28"/>
        </w:rPr>
        <w:t xml:space="preserve"> деятельности.</w:t>
      </w:r>
    </w:p>
    <w:p w:rsidR="003C0B5E" w:rsidRDefault="003C0B5E" w:rsidP="003C0B5E">
      <w:pPr>
        <w:pStyle w:val="ConsPlusNormal"/>
        <w:ind w:firstLine="540"/>
        <w:jc w:val="both"/>
        <w:rPr>
          <w:rFonts w:ascii="Times New Roman" w:hAnsi="Times New Roman" w:cs="Times New Roman"/>
          <w:sz w:val="28"/>
          <w:szCs w:val="28"/>
        </w:rPr>
      </w:pPr>
      <w:r w:rsidRPr="003B6D3D">
        <w:rPr>
          <w:rFonts w:ascii="Times New Roman" w:hAnsi="Times New Roman" w:cs="Times New Roman"/>
          <w:sz w:val="28"/>
          <w:szCs w:val="28"/>
        </w:rPr>
        <w:t>Оценка регулирующего воздействия проектов муниципальных нормативных правовых актов, содержащих сведения, составляющие государственную тайну, не проводится.</w:t>
      </w:r>
    </w:p>
    <w:p w:rsidR="003C0B5E" w:rsidRPr="0027036E" w:rsidRDefault="003C0B5E" w:rsidP="003C0B5E">
      <w:pPr>
        <w:pStyle w:val="ConsPlusNormal"/>
        <w:ind w:firstLine="540"/>
        <w:jc w:val="both"/>
        <w:rPr>
          <w:rFonts w:ascii="Times New Roman" w:hAnsi="Times New Roman" w:cs="Times New Roman"/>
          <w:sz w:val="28"/>
          <w:szCs w:val="28"/>
        </w:rPr>
      </w:pPr>
      <w:r w:rsidRPr="0027036E">
        <w:rPr>
          <w:rFonts w:ascii="Times New Roman" w:hAnsi="Times New Roman" w:cs="Times New Roman"/>
          <w:sz w:val="28"/>
          <w:szCs w:val="28"/>
        </w:rPr>
        <w:t>2.</w:t>
      </w:r>
      <w:r>
        <w:rPr>
          <w:rFonts w:ascii="Times New Roman" w:hAnsi="Times New Roman" w:cs="Times New Roman"/>
          <w:sz w:val="28"/>
          <w:szCs w:val="28"/>
        </w:rPr>
        <w:t>3</w:t>
      </w:r>
      <w:r w:rsidRPr="0027036E">
        <w:rPr>
          <w:rFonts w:ascii="Times New Roman" w:hAnsi="Times New Roman" w:cs="Times New Roman"/>
          <w:sz w:val="28"/>
          <w:szCs w:val="28"/>
        </w:rPr>
        <w:t>. Процедура оценки регулирующего воздействия проектов муниципальных нормативных правовых актов состоит из следующих этапов:</w:t>
      </w:r>
    </w:p>
    <w:p w:rsidR="003C0B5E" w:rsidRPr="0027036E" w:rsidRDefault="003C0B5E" w:rsidP="003C0B5E">
      <w:pPr>
        <w:pStyle w:val="ConsPlusNormal"/>
        <w:ind w:firstLine="540"/>
        <w:jc w:val="both"/>
        <w:rPr>
          <w:rFonts w:ascii="Times New Roman" w:hAnsi="Times New Roman" w:cs="Times New Roman"/>
          <w:sz w:val="28"/>
          <w:szCs w:val="28"/>
        </w:rPr>
      </w:pPr>
      <w:r w:rsidRPr="0027036E">
        <w:rPr>
          <w:rFonts w:ascii="Times New Roman" w:hAnsi="Times New Roman" w:cs="Times New Roman"/>
          <w:sz w:val="28"/>
          <w:szCs w:val="28"/>
        </w:rPr>
        <w:t>а) проведение публичных консультаций по проектам муниципальных нормативных правовых актов;</w:t>
      </w:r>
    </w:p>
    <w:p w:rsidR="003C0B5E" w:rsidRPr="0027036E" w:rsidRDefault="003C0B5E" w:rsidP="003C0B5E">
      <w:pPr>
        <w:pStyle w:val="ConsPlusNormal"/>
        <w:ind w:firstLine="540"/>
        <w:jc w:val="both"/>
        <w:rPr>
          <w:rFonts w:ascii="Times New Roman" w:hAnsi="Times New Roman" w:cs="Times New Roman"/>
          <w:sz w:val="28"/>
          <w:szCs w:val="28"/>
        </w:rPr>
      </w:pPr>
      <w:r w:rsidRPr="0027036E">
        <w:rPr>
          <w:rFonts w:ascii="Times New Roman" w:hAnsi="Times New Roman" w:cs="Times New Roman"/>
          <w:sz w:val="28"/>
          <w:szCs w:val="28"/>
        </w:rPr>
        <w:t xml:space="preserve">б) </w:t>
      </w:r>
      <w:r w:rsidR="0012584C">
        <w:rPr>
          <w:rFonts w:ascii="Times New Roman" w:hAnsi="Times New Roman" w:cs="Times New Roman"/>
          <w:sz w:val="28"/>
          <w:szCs w:val="28"/>
        </w:rPr>
        <w:t xml:space="preserve">подготовка </w:t>
      </w:r>
      <w:r w:rsidRPr="0027036E">
        <w:rPr>
          <w:rFonts w:ascii="Times New Roman" w:hAnsi="Times New Roman" w:cs="Times New Roman"/>
          <w:sz w:val="28"/>
          <w:szCs w:val="28"/>
        </w:rPr>
        <w:t>отчета об оценке регулирующего воздействия проектов муниципальных нормативных правовых актов;</w:t>
      </w:r>
    </w:p>
    <w:p w:rsidR="003C0B5E" w:rsidRDefault="003C0B5E" w:rsidP="003C0B5E">
      <w:pPr>
        <w:pStyle w:val="ConsPlusNormal"/>
        <w:ind w:firstLine="540"/>
        <w:jc w:val="both"/>
        <w:rPr>
          <w:rFonts w:ascii="Times New Roman" w:hAnsi="Times New Roman" w:cs="Times New Roman"/>
          <w:sz w:val="28"/>
          <w:szCs w:val="28"/>
        </w:rPr>
      </w:pPr>
      <w:r w:rsidRPr="0027036E">
        <w:rPr>
          <w:rFonts w:ascii="Times New Roman" w:hAnsi="Times New Roman" w:cs="Times New Roman"/>
          <w:sz w:val="28"/>
          <w:szCs w:val="28"/>
        </w:rPr>
        <w:t>в) подготовка Комиссией заключения об оценке регулирующего воздействия проектов муниципальных нормативных правовых актов (далее - заключение).</w:t>
      </w:r>
    </w:p>
    <w:p w:rsidR="0012584C" w:rsidRPr="0012584C" w:rsidRDefault="0012584C" w:rsidP="003C0B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12584C">
        <w:rPr>
          <w:rFonts w:ascii="Times New Roman" w:hAnsi="Times New Roman" w:cs="Times New Roman"/>
          <w:sz w:val="28"/>
          <w:szCs w:val="28"/>
        </w:rPr>
        <w:t xml:space="preserve">Под публичными консультациями по проектам нормативных правовых </w:t>
      </w:r>
      <w:r w:rsidRPr="0012584C">
        <w:rPr>
          <w:rFonts w:ascii="Times New Roman" w:hAnsi="Times New Roman" w:cs="Times New Roman"/>
          <w:sz w:val="28"/>
          <w:szCs w:val="28"/>
        </w:rPr>
        <w:br/>
        <w:t>актов (далее – публичная консультация) понимается форма изучения и учета мнений представителей субъектов предпринимательской и инвестиционной деятельности, организаций, осуществляющих защиту субъектов предпринимательской и (или) инвестиционной деятельности, иных заинтересованных лиц.</w:t>
      </w:r>
    </w:p>
    <w:p w:rsidR="003C0B5E" w:rsidRPr="0027036E" w:rsidRDefault="003C0B5E" w:rsidP="003C0B5E">
      <w:pPr>
        <w:pStyle w:val="ConsPlusNormal"/>
        <w:ind w:firstLine="540"/>
        <w:jc w:val="both"/>
        <w:rPr>
          <w:rFonts w:ascii="Times New Roman" w:hAnsi="Times New Roman" w:cs="Times New Roman"/>
          <w:sz w:val="28"/>
          <w:szCs w:val="28"/>
        </w:rPr>
      </w:pPr>
      <w:r w:rsidRPr="0027036E">
        <w:rPr>
          <w:rFonts w:ascii="Times New Roman" w:hAnsi="Times New Roman" w:cs="Times New Roman"/>
          <w:sz w:val="28"/>
          <w:szCs w:val="28"/>
        </w:rPr>
        <w:t>2.5. Целями проведения публичных консультаций являются:</w:t>
      </w:r>
    </w:p>
    <w:p w:rsidR="0012584C" w:rsidRPr="0027036E" w:rsidRDefault="0012584C" w:rsidP="0012584C">
      <w:pPr>
        <w:pStyle w:val="ConsPlusNormal"/>
        <w:ind w:firstLine="540"/>
        <w:jc w:val="both"/>
        <w:rPr>
          <w:rFonts w:ascii="Times New Roman" w:hAnsi="Times New Roman" w:cs="Times New Roman"/>
          <w:sz w:val="28"/>
          <w:szCs w:val="28"/>
        </w:rPr>
      </w:pPr>
      <w:r w:rsidRPr="0027036E">
        <w:rPr>
          <w:rFonts w:ascii="Times New Roman" w:hAnsi="Times New Roman" w:cs="Times New Roman"/>
          <w:sz w:val="28"/>
          <w:szCs w:val="28"/>
        </w:rPr>
        <w:t>а) получение дополнительной информации о существующей проблеме, возможных способах ее решения, группах заинтересованных лиц, издержках и выгодах предполагаемых адресатов регулирования;</w:t>
      </w:r>
    </w:p>
    <w:p w:rsidR="0012584C" w:rsidRPr="0027036E" w:rsidRDefault="0012584C" w:rsidP="0012584C">
      <w:pPr>
        <w:pStyle w:val="ConsPlusNormal"/>
        <w:ind w:firstLine="540"/>
        <w:jc w:val="both"/>
        <w:rPr>
          <w:rFonts w:ascii="Times New Roman" w:hAnsi="Times New Roman" w:cs="Times New Roman"/>
          <w:sz w:val="28"/>
          <w:szCs w:val="28"/>
        </w:rPr>
      </w:pPr>
      <w:r w:rsidRPr="0027036E">
        <w:rPr>
          <w:rFonts w:ascii="Times New Roman" w:hAnsi="Times New Roman" w:cs="Times New Roman"/>
          <w:sz w:val="28"/>
          <w:szCs w:val="28"/>
        </w:rPr>
        <w:t>б) обеспечение свободного доступа заинтересованных лиц к процессу выработки решений в рамках процедуры оценки регулирующего воздействия;</w:t>
      </w:r>
    </w:p>
    <w:p w:rsidR="0012584C" w:rsidRPr="0027036E" w:rsidRDefault="0012584C" w:rsidP="0012584C">
      <w:pPr>
        <w:pStyle w:val="ConsPlusNormal"/>
        <w:ind w:firstLine="540"/>
        <w:jc w:val="both"/>
        <w:rPr>
          <w:rFonts w:ascii="Times New Roman" w:hAnsi="Times New Roman" w:cs="Times New Roman"/>
          <w:sz w:val="28"/>
          <w:szCs w:val="28"/>
        </w:rPr>
      </w:pPr>
      <w:r w:rsidRPr="0027036E">
        <w:rPr>
          <w:rFonts w:ascii="Times New Roman" w:hAnsi="Times New Roman" w:cs="Times New Roman"/>
          <w:sz w:val="28"/>
          <w:szCs w:val="28"/>
        </w:rPr>
        <w:t>в) обеспечение прозрачности процедур разработки проекта муниципального нормативного правового акта;</w:t>
      </w:r>
    </w:p>
    <w:p w:rsidR="0012584C" w:rsidRPr="0027036E" w:rsidRDefault="0012584C" w:rsidP="0012584C">
      <w:pPr>
        <w:pStyle w:val="ConsPlusNormal"/>
        <w:ind w:firstLine="540"/>
        <w:jc w:val="both"/>
        <w:rPr>
          <w:rFonts w:ascii="Times New Roman" w:hAnsi="Times New Roman" w:cs="Times New Roman"/>
          <w:sz w:val="28"/>
          <w:szCs w:val="28"/>
        </w:rPr>
      </w:pPr>
      <w:r w:rsidRPr="0027036E">
        <w:rPr>
          <w:rFonts w:ascii="Times New Roman" w:hAnsi="Times New Roman" w:cs="Times New Roman"/>
          <w:sz w:val="28"/>
          <w:szCs w:val="28"/>
        </w:rPr>
        <w:t>г) поиск баланса интересов разных заинтересованных групп.</w:t>
      </w:r>
    </w:p>
    <w:p w:rsidR="0012584C" w:rsidRPr="0027036E" w:rsidRDefault="0012584C" w:rsidP="0012584C">
      <w:pPr>
        <w:pStyle w:val="ConsPlusNormal"/>
        <w:ind w:firstLine="540"/>
        <w:jc w:val="both"/>
        <w:rPr>
          <w:rFonts w:ascii="Times New Roman" w:hAnsi="Times New Roman" w:cs="Times New Roman"/>
          <w:sz w:val="28"/>
          <w:szCs w:val="28"/>
        </w:rPr>
      </w:pPr>
      <w:r w:rsidRPr="0027036E">
        <w:rPr>
          <w:rFonts w:ascii="Times New Roman" w:hAnsi="Times New Roman" w:cs="Times New Roman"/>
          <w:sz w:val="28"/>
          <w:szCs w:val="28"/>
        </w:rPr>
        <w:t>2.6. Для проведения публичных консультаций орган-разработчик размещает уведомление о проведении публичных консультаций в рамках оценки регулирующего воздействия проекта муниципального нормативного правового акта (далее - уведомление) в соответствии с установленной формой (приложение N 1 к Положению) на официальном сайте администрации муниципального образования «Балтийский муниципальный район»</w:t>
      </w:r>
      <w:r>
        <w:rPr>
          <w:rFonts w:ascii="Times New Roman" w:hAnsi="Times New Roman" w:cs="Times New Roman"/>
          <w:sz w:val="28"/>
          <w:szCs w:val="28"/>
        </w:rPr>
        <w:t xml:space="preserve"> </w:t>
      </w:r>
      <w:r w:rsidRPr="0027036E">
        <w:rPr>
          <w:rFonts w:ascii="Times New Roman" w:hAnsi="Times New Roman" w:cs="Times New Roman"/>
          <w:sz w:val="28"/>
          <w:szCs w:val="28"/>
        </w:rPr>
        <w:t>в сети Интернет.</w:t>
      </w:r>
    </w:p>
    <w:p w:rsidR="006A04AC" w:rsidRPr="0027036E" w:rsidRDefault="006A04AC">
      <w:pPr>
        <w:pStyle w:val="ConsPlusNormal"/>
        <w:ind w:firstLine="540"/>
        <w:jc w:val="both"/>
        <w:rPr>
          <w:rFonts w:ascii="Times New Roman" w:hAnsi="Times New Roman" w:cs="Times New Roman"/>
          <w:sz w:val="28"/>
          <w:szCs w:val="28"/>
        </w:rPr>
      </w:pPr>
      <w:bookmarkStart w:id="4" w:name="P102"/>
      <w:bookmarkEnd w:id="3"/>
      <w:bookmarkEnd w:id="4"/>
      <w:r w:rsidRPr="0027036E">
        <w:rPr>
          <w:rFonts w:ascii="Times New Roman" w:hAnsi="Times New Roman" w:cs="Times New Roman"/>
          <w:sz w:val="28"/>
          <w:szCs w:val="28"/>
        </w:rPr>
        <w:t xml:space="preserve">2.7. Проведение публичных консультаций начинается одновременно с размещением органом-разработчиком уведомления и проекта муниципального нормативного правового акта на официальном сайте администрации </w:t>
      </w:r>
      <w:r w:rsidR="0027036E" w:rsidRPr="0027036E">
        <w:rPr>
          <w:rFonts w:ascii="Times New Roman" w:hAnsi="Times New Roman" w:cs="Times New Roman"/>
          <w:sz w:val="28"/>
          <w:szCs w:val="28"/>
        </w:rPr>
        <w:t>муниципального образования «Балтийский муниципальный район»</w:t>
      </w:r>
      <w:r w:rsidRPr="0027036E">
        <w:rPr>
          <w:rFonts w:ascii="Times New Roman" w:hAnsi="Times New Roman" w:cs="Times New Roman"/>
          <w:sz w:val="28"/>
          <w:szCs w:val="28"/>
        </w:rPr>
        <w:t xml:space="preserve"> в сети Интернет.</w:t>
      </w:r>
    </w:p>
    <w:p w:rsidR="006A04AC" w:rsidRPr="00C023D2" w:rsidRDefault="006A04AC">
      <w:pPr>
        <w:pStyle w:val="ConsPlusNormal"/>
        <w:ind w:firstLine="540"/>
        <w:jc w:val="both"/>
        <w:rPr>
          <w:rFonts w:ascii="Times New Roman" w:hAnsi="Times New Roman" w:cs="Times New Roman"/>
          <w:sz w:val="28"/>
          <w:szCs w:val="28"/>
        </w:rPr>
      </w:pPr>
      <w:bookmarkStart w:id="5" w:name="P103"/>
      <w:bookmarkEnd w:id="5"/>
      <w:r w:rsidRPr="00C023D2">
        <w:rPr>
          <w:rFonts w:ascii="Times New Roman" w:hAnsi="Times New Roman" w:cs="Times New Roman"/>
          <w:sz w:val="28"/>
          <w:szCs w:val="28"/>
        </w:rPr>
        <w:lastRenderedPageBreak/>
        <w:t xml:space="preserve">2.8. </w:t>
      </w:r>
      <w:bookmarkStart w:id="6" w:name="P109"/>
      <w:bookmarkEnd w:id="6"/>
      <w:r w:rsidRPr="00C023D2">
        <w:rPr>
          <w:rFonts w:ascii="Times New Roman" w:hAnsi="Times New Roman" w:cs="Times New Roman"/>
          <w:sz w:val="28"/>
          <w:szCs w:val="28"/>
        </w:rPr>
        <w:t xml:space="preserve">Срок проведения публичных консультаций составляет не менее 15 календарных дней со дня размещения органом-разработчиком уведомления на официальном сайте администрации </w:t>
      </w:r>
      <w:r w:rsidR="00C023D2" w:rsidRPr="00C023D2">
        <w:rPr>
          <w:rFonts w:ascii="Times New Roman" w:hAnsi="Times New Roman" w:cs="Times New Roman"/>
          <w:sz w:val="28"/>
          <w:szCs w:val="28"/>
        </w:rPr>
        <w:t>муниципального образования «Балтийский муниципальный район»</w:t>
      </w:r>
      <w:r w:rsidRPr="00C023D2">
        <w:rPr>
          <w:rFonts w:ascii="Times New Roman" w:hAnsi="Times New Roman" w:cs="Times New Roman"/>
          <w:sz w:val="28"/>
          <w:szCs w:val="28"/>
        </w:rPr>
        <w:t xml:space="preserve"> в сети Интернет.</w:t>
      </w:r>
    </w:p>
    <w:p w:rsidR="006A04AC" w:rsidRPr="00C023D2" w:rsidRDefault="006A04AC">
      <w:pPr>
        <w:pStyle w:val="ConsPlusNormal"/>
        <w:ind w:firstLine="540"/>
        <w:jc w:val="both"/>
        <w:rPr>
          <w:rFonts w:ascii="Times New Roman" w:hAnsi="Times New Roman" w:cs="Times New Roman"/>
          <w:sz w:val="28"/>
          <w:szCs w:val="28"/>
        </w:rPr>
      </w:pPr>
      <w:r w:rsidRPr="00C023D2">
        <w:rPr>
          <w:rFonts w:ascii="Times New Roman" w:hAnsi="Times New Roman" w:cs="Times New Roman"/>
          <w:sz w:val="28"/>
          <w:szCs w:val="28"/>
        </w:rPr>
        <w:t>2.</w:t>
      </w:r>
      <w:r w:rsidR="00C023D2" w:rsidRPr="00C023D2">
        <w:rPr>
          <w:rFonts w:ascii="Times New Roman" w:hAnsi="Times New Roman" w:cs="Times New Roman"/>
          <w:sz w:val="28"/>
          <w:szCs w:val="28"/>
        </w:rPr>
        <w:t>9</w:t>
      </w:r>
      <w:r w:rsidRPr="00C023D2">
        <w:rPr>
          <w:rFonts w:ascii="Times New Roman" w:hAnsi="Times New Roman" w:cs="Times New Roman"/>
          <w:sz w:val="28"/>
          <w:szCs w:val="28"/>
        </w:rPr>
        <w:t>. Орган-разработчик обязан рассмотреть все предложения, поступившие в установленный срок в связи с проведением публичных консультаций по проекту муниципального нормативного правового акта, составить сводку предложений с указанием сведений об их учете или причинах отклонения. Сводка предложений подписывается руководителем органа-разработчика.</w:t>
      </w:r>
    </w:p>
    <w:p w:rsidR="006A04AC" w:rsidRPr="00C023D2" w:rsidRDefault="006A04AC">
      <w:pPr>
        <w:pStyle w:val="ConsPlusNormal"/>
        <w:ind w:firstLine="540"/>
        <w:jc w:val="both"/>
        <w:rPr>
          <w:rFonts w:ascii="Times New Roman" w:hAnsi="Times New Roman" w:cs="Times New Roman"/>
          <w:sz w:val="28"/>
          <w:szCs w:val="28"/>
        </w:rPr>
      </w:pPr>
      <w:r w:rsidRPr="00C023D2">
        <w:rPr>
          <w:rFonts w:ascii="Times New Roman" w:hAnsi="Times New Roman" w:cs="Times New Roman"/>
          <w:sz w:val="28"/>
          <w:szCs w:val="28"/>
        </w:rPr>
        <w:t>2.1</w:t>
      </w:r>
      <w:r w:rsidR="00C023D2" w:rsidRPr="00C023D2">
        <w:rPr>
          <w:rFonts w:ascii="Times New Roman" w:hAnsi="Times New Roman" w:cs="Times New Roman"/>
          <w:sz w:val="28"/>
          <w:szCs w:val="28"/>
        </w:rPr>
        <w:t>0</w:t>
      </w:r>
      <w:r w:rsidRPr="00C023D2">
        <w:rPr>
          <w:rFonts w:ascii="Times New Roman" w:hAnsi="Times New Roman" w:cs="Times New Roman"/>
          <w:sz w:val="28"/>
          <w:szCs w:val="28"/>
        </w:rPr>
        <w:t>. По результатам публичных консультаций орган-разработчик при необходимости дорабатывает проект муниципального нормативного правового акта, составляет отчет об оценке регулирующего воздействия проекта муниципального нормативного правового акта в соответствии с установленной формой (приложение N 2 к Положению) в течение 10 рабочих дней со дня окончания публичных консультаций.</w:t>
      </w:r>
    </w:p>
    <w:p w:rsidR="006A04AC" w:rsidRPr="00CA0992" w:rsidRDefault="006A04AC">
      <w:pPr>
        <w:pStyle w:val="ConsPlusNormal"/>
        <w:ind w:firstLine="540"/>
        <w:jc w:val="both"/>
        <w:rPr>
          <w:rFonts w:ascii="Times New Roman" w:hAnsi="Times New Roman" w:cs="Times New Roman"/>
          <w:sz w:val="28"/>
          <w:szCs w:val="28"/>
        </w:rPr>
      </w:pPr>
      <w:r w:rsidRPr="00CA0992">
        <w:rPr>
          <w:rFonts w:ascii="Times New Roman" w:hAnsi="Times New Roman" w:cs="Times New Roman"/>
          <w:sz w:val="28"/>
          <w:szCs w:val="28"/>
        </w:rPr>
        <w:t xml:space="preserve">Отчет подлежит размещению органом-разработчиком на официальном сайте администрации </w:t>
      </w:r>
      <w:r w:rsidR="00C023D2" w:rsidRPr="00CA0992">
        <w:rPr>
          <w:rFonts w:ascii="Times New Roman" w:hAnsi="Times New Roman" w:cs="Times New Roman"/>
          <w:sz w:val="28"/>
          <w:szCs w:val="28"/>
        </w:rPr>
        <w:t>муниципального образования «Балтийский муниципальный район»</w:t>
      </w:r>
      <w:r w:rsidRPr="00CA0992">
        <w:rPr>
          <w:rFonts w:ascii="Times New Roman" w:hAnsi="Times New Roman" w:cs="Times New Roman"/>
          <w:sz w:val="28"/>
          <w:szCs w:val="28"/>
        </w:rPr>
        <w:t xml:space="preserve"> в сети Интернет не позднее 3 рабочих дней со дня его подготовки.</w:t>
      </w:r>
    </w:p>
    <w:p w:rsidR="006A04AC" w:rsidRPr="00CA0992" w:rsidRDefault="006A04AC">
      <w:pPr>
        <w:pStyle w:val="ConsPlusNormal"/>
        <w:ind w:firstLine="540"/>
        <w:jc w:val="both"/>
        <w:rPr>
          <w:rFonts w:ascii="Times New Roman" w:hAnsi="Times New Roman" w:cs="Times New Roman"/>
          <w:sz w:val="28"/>
          <w:szCs w:val="28"/>
        </w:rPr>
      </w:pPr>
      <w:r w:rsidRPr="00CA0992">
        <w:rPr>
          <w:rFonts w:ascii="Times New Roman" w:hAnsi="Times New Roman" w:cs="Times New Roman"/>
          <w:sz w:val="28"/>
          <w:szCs w:val="28"/>
        </w:rPr>
        <w:t>2.1</w:t>
      </w:r>
      <w:r w:rsidR="00CA0992" w:rsidRPr="00CA0992">
        <w:rPr>
          <w:rFonts w:ascii="Times New Roman" w:hAnsi="Times New Roman" w:cs="Times New Roman"/>
          <w:sz w:val="28"/>
          <w:szCs w:val="28"/>
        </w:rPr>
        <w:t>1</w:t>
      </w:r>
      <w:r w:rsidRPr="00CA0992">
        <w:rPr>
          <w:rFonts w:ascii="Times New Roman" w:hAnsi="Times New Roman" w:cs="Times New Roman"/>
          <w:sz w:val="28"/>
          <w:szCs w:val="28"/>
        </w:rPr>
        <w:t xml:space="preserve">. Если в результате доработки органом-разработчиком в проект муниципального нормативного правового акта будут внесены существенные изменения, в отношении которых не проведены публичные консультации (за исключением изменений редакционного характера), проект муниципального нормативного правового акта подлежит повторному размещению на официальном сайте администрации </w:t>
      </w:r>
      <w:r w:rsidR="00CA0992" w:rsidRPr="00CA0992">
        <w:rPr>
          <w:rFonts w:ascii="Times New Roman" w:hAnsi="Times New Roman" w:cs="Times New Roman"/>
          <w:sz w:val="28"/>
          <w:szCs w:val="28"/>
        </w:rPr>
        <w:t xml:space="preserve">муниципального образования «Балтийский муниципальный район» </w:t>
      </w:r>
      <w:r w:rsidRPr="00CA0992">
        <w:rPr>
          <w:rFonts w:ascii="Times New Roman" w:hAnsi="Times New Roman" w:cs="Times New Roman"/>
          <w:sz w:val="28"/>
          <w:szCs w:val="28"/>
        </w:rPr>
        <w:t>в сети Интернет с целью проведения повторных публичных консультаций</w:t>
      </w:r>
      <w:r w:rsidR="00CA0992" w:rsidRPr="00CA0992">
        <w:rPr>
          <w:rFonts w:ascii="Times New Roman" w:hAnsi="Times New Roman" w:cs="Times New Roman"/>
          <w:sz w:val="28"/>
          <w:szCs w:val="28"/>
        </w:rPr>
        <w:t>.</w:t>
      </w:r>
    </w:p>
    <w:p w:rsidR="006A04AC" w:rsidRPr="00CA0992" w:rsidRDefault="006A04AC">
      <w:pPr>
        <w:pStyle w:val="ConsPlusNormal"/>
        <w:ind w:firstLine="540"/>
        <w:jc w:val="both"/>
        <w:rPr>
          <w:rFonts w:ascii="Times New Roman" w:hAnsi="Times New Roman" w:cs="Times New Roman"/>
          <w:sz w:val="28"/>
          <w:szCs w:val="28"/>
        </w:rPr>
      </w:pPr>
      <w:r w:rsidRPr="00CA0992">
        <w:rPr>
          <w:rFonts w:ascii="Times New Roman" w:hAnsi="Times New Roman" w:cs="Times New Roman"/>
          <w:sz w:val="28"/>
          <w:szCs w:val="28"/>
        </w:rPr>
        <w:t>2.1</w:t>
      </w:r>
      <w:r w:rsidR="00CA0992" w:rsidRPr="00CA0992">
        <w:rPr>
          <w:rFonts w:ascii="Times New Roman" w:hAnsi="Times New Roman" w:cs="Times New Roman"/>
          <w:sz w:val="28"/>
          <w:szCs w:val="28"/>
        </w:rPr>
        <w:t>2</w:t>
      </w:r>
      <w:r w:rsidRPr="00CA0992">
        <w:rPr>
          <w:rFonts w:ascii="Times New Roman" w:hAnsi="Times New Roman" w:cs="Times New Roman"/>
          <w:sz w:val="28"/>
          <w:szCs w:val="28"/>
        </w:rPr>
        <w:t xml:space="preserve">. В случае принятия по результатам публичных консультаций органом-разработчиком решения об отказе в разработке проекта муниципального нормативного правового акта орган-разработчик размещает на официальном сайте администрации </w:t>
      </w:r>
      <w:r w:rsidR="00CA0992" w:rsidRPr="00CA0992">
        <w:rPr>
          <w:rFonts w:ascii="Times New Roman" w:hAnsi="Times New Roman" w:cs="Times New Roman"/>
          <w:sz w:val="28"/>
          <w:szCs w:val="28"/>
        </w:rPr>
        <w:t xml:space="preserve">муниципального образования «Балтийский муниципальный </w:t>
      </w:r>
      <w:proofErr w:type="spellStart"/>
      <w:proofErr w:type="gramStart"/>
      <w:r w:rsidR="00CA0992" w:rsidRPr="00CA0992">
        <w:rPr>
          <w:rFonts w:ascii="Times New Roman" w:hAnsi="Times New Roman" w:cs="Times New Roman"/>
          <w:sz w:val="28"/>
          <w:szCs w:val="28"/>
        </w:rPr>
        <w:t>район»</w:t>
      </w:r>
      <w:r w:rsidRPr="00CA0992">
        <w:rPr>
          <w:rFonts w:ascii="Times New Roman" w:hAnsi="Times New Roman" w:cs="Times New Roman"/>
          <w:sz w:val="28"/>
          <w:szCs w:val="28"/>
        </w:rPr>
        <w:t>в</w:t>
      </w:r>
      <w:proofErr w:type="spellEnd"/>
      <w:proofErr w:type="gramEnd"/>
      <w:r w:rsidRPr="00CA0992">
        <w:rPr>
          <w:rFonts w:ascii="Times New Roman" w:hAnsi="Times New Roman" w:cs="Times New Roman"/>
          <w:sz w:val="28"/>
          <w:szCs w:val="28"/>
        </w:rPr>
        <w:t xml:space="preserve"> сети Интернет соответствующее уведомление.</w:t>
      </w:r>
    </w:p>
    <w:p w:rsidR="006A04AC" w:rsidRPr="00CA0992" w:rsidRDefault="006A04AC">
      <w:pPr>
        <w:pStyle w:val="ConsPlusNormal"/>
        <w:ind w:firstLine="540"/>
        <w:jc w:val="both"/>
        <w:rPr>
          <w:rFonts w:ascii="Times New Roman" w:hAnsi="Times New Roman" w:cs="Times New Roman"/>
          <w:sz w:val="28"/>
          <w:szCs w:val="28"/>
        </w:rPr>
      </w:pPr>
      <w:r w:rsidRPr="00CA0992">
        <w:rPr>
          <w:rFonts w:ascii="Times New Roman" w:hAnsi="Times New Roman" w:cs="Times New Roman"/>
          <w:sz w:val="28"/>
          <w:szCs w:val="28"/>
        </w:rPr>
        <w:t>2.1</w:t>
      </w:r>
      <w:r w:rsidR="00CA0992">
        <w:rPr>
          <w:rFonts w:ascii="Times New Roman" w:hAnsi="Times New Roman" w:cs="Times New Roman"/>
          <w:sz w:val="28"/>
          <w:szCs w:val="28"/>
        </w:rPr>
        <w:t>3</w:t>
      </w:r>
      <w:r w:rsidRPr="00CA0992">
        <w:rPr>
          <w:rFonts w:ascii="Times New Roman" w:hAnsi="Times New Roman" w:cs="Times New Roman"/>
          <w:sz w:val="28"/>
          <w:szCs w:val="28"/>
        </w:rPr>
        <w:t>. Для подготовки заключения об оценке регулирующего воздействия проекта муниципального нормативного правового акта орган-разработчик в течение 3 рабочих дней после подготовки отчета об оценке регулирующего воздействия представляет в Комиссию следующие документы:</w:t>
      </w:r>
    </w:p>
    <w:p w:rsidR="006A04AC" w:rsidRPr="00CA0992" w:rsidRDefault="006A04AC">
      <w:pPr>
        <w:pStyle w:val="ConsPlusNormal"/>
        <w:ind w:firstLine="540"/>
        <w:jc w:val="both"/>
        <w:rPr>
          <w:rFonts w:ascii="Times New Roman" w:hAnsi="Times New Roman" w:cs="Times New Roman"/>
          <w:sz w:val="28"/>
          <w:szCs w:val="28"/>
        </w:rPr>
      </w:pPr>
      <w:r w:rsidRPr="00CA0992">
        <w:rPr>
          <w:rFonts w:ascii="Times New Roman" w:hAnsi="Times New Roman" w:cs="Times New Roman"/>
          <w:sz w:val="28"/>
          <w:szCs w:val="28"/>
        </w:rPr>
        <w:t>а) сопроводительное письмо;</w:t>
      </w:r>
    </w:p>
    <w:p w:rsidR="006A04AC" w:rsidRPr="00CA0992" w:rsidRDefault="006A04AC">
      <w:pPr>
        <w:pStyle w:val="ConsPlusNormal"/>
        <w:ind w:firstLine="540"/>
        <w:jc w:val="both"/>
        <w:rPr>
          <w:rFonts w:ascii="Times New Roman" w:hAnsi="Times New Roman" w:cs="Times New Roman"/>
          <w:sz w:val="28"/>
          <w:szCs w:val="28"/>
        </w:rPr>
      </w:pPr>
      <w:r w:rsidRPr="00CA0992">
        <w:rPr>
          <w:rFonts w:ascii="Times New Roman" w:hAnsi="Times New Roman" w:cs="Times New Roman"/>
          <w:sz w:val="28"/>
          <w:szCs w:val="28"/>
        </w:rPr>
        <w:t>б) проект муниципального нормативного правового акта;</w:t>
      </w:r>
    </w:p>
    <w:p w:rsidR="006A04AC" w:rsidRPr="00CA0992" w:rsidRDefault="006A04AC">
      <w:pPr>
        <w:pStyle w:val="ConsPlusNormal"/>
        <w:ind w:firstLine="540"/>
        <w:jc w:val="both"/>
        <w:rPr>
          <w:rFonts w:ascii="Times New Roman" w:hAnsi="Times New Roman" w:cs="Times New Roman"/>
          <w:sz w:val="28"/>
          <w:szCs w:val="28"/>
        </w:rPr>
      </w:pPr>
      <w:r w:rsidRPr="00CA0992">
        <w:rPr>
          <w:rFonts w:ascii="Times New Roman" w:hAnsi="Times New Roman" w:cs="Times New Roman"/>
          <w:sz w:val="28"/>
          <w:szCs w:val="28"/>
        </w:rPr>
        <w:t>в) отчет об оценке регулирующего воздействия проекта муниципального нормативного правового акта.</w:t>
      </w:r>
    </w:p>
    <w:p w:rsidR="006A04AC" w:rsidRPr="00CA0992" w:rsidRDefault="006A04AC">
      <w:pPr>
        <w:pStyle w:val="ConsPlusNormal"/>
        <w:ind w:firstLine="540"/>
        <w:jc w:val="both"/>
        <w:rPr>
          <w:rFonts w:ascii="Times New Roman" w:hAnsi="Times New Roman" w:cs="Times New Roman"/>
          <w:sz w:val="28"/>
          <w:szCs w:val="28"/>
        </w:rPr>
      </w:pPr>
      <w:bookmarkStart w:id="7" w:name="P121"/>
      <w:bookmarkEnd w:id="7"/>
      <w:r w:rsidRPr="00CA0992">
        <w:rPr>
          <w:rFonts w:ascii="Times New Roman" w:hAnsi="Times New Roman" w:cs="Times New Roman"/>
          <w:sz w:val="28"/>
          <w:szCs w:val="28"/>
        </w:rPr>
        <w:t>2.1</w:t>
      </w:r>
      <w:r w:rsidR="00CA0992">
        <w:rPr>
          <w:rFonts w:ascii="Times New Roman" w:hAnsi="Times New Roman" w:cs="Times New Roman"/>
          <w:sz w:val="28"/>
          <w:szCs w:val="28"/>
        </w:rPr>
        <w:t>4</w:t>
      </w:r>
      <w:r w:rsidRPr="00CA0992">
        <w:rPr>
          <w:rFonts w:ascii="Times New Roman" w:hAnsi="Times New Roman" w:cs="Times New Roman"/>
          <w:sz w:val="28"/>
          <w:szCs w:val="28"/>
        </w:rPr>
        <w:t xml:space="preserve">. Заключение об оценке регулирующего воздействия проекта муниципального правового акта подготавливается Комиссией в соответствии с установленной формой (приложение N 3 к Положению) в срок до </w:t>
      </w:r>
      <w:r w:rsidR="002C3DEC">
        <w:rPr>
          <w:rFonts w:ascii="Times New Roman" w:hAnsi="Times New Roman" w:cs="Times New Roman"/>
          <w:sz w:val="28"/>
          <w:szCs w:val="28"/>
        </w:rPr>
        <w:t>2</w:t>
      </w:r>
      <w:r w:rsidRPr="00CA0992">
        <w:rPr>
          <w:rFonts w:ascii="Times New Roman" w:hAnsi="Times New Roman" w:cs="Times New Roman"/>
          <w:sz w:val="28"/>
          <w:szCs w:val="28"/>
        </w:rPr>
        <w:t>0 рабочих дней со дня поступления проекта в Комиссию.</w:t>
      </w:r>
    </w:p>
    <w:p w:rsidR="006A04AC" w:rsidRPr="00CA0992" w:rsidRDefault="006A04AC">
      <w:pPr>
        <w:pStyle w:val="ConsPlusNormal"/>
        <w:ind w:firstLine="540"/>
        <w:jc w:val="both"/>
        <w:rPr>
          <w:rFonts w:ascii="Times New Roman" w:hAnsi="Times New Roman" w:cs="Times New Roman"/>
          <w:sz w:val="28"/>
          <w:szCs w:val="28"/>
        </w:rPr>
      </w:pPr>
      <w:r w:rsidRPr="00CA0992">
        <w:rPr>
          <w:rFonts w:ascii="Times New Roman" w:hAnsi="Times New Roman" w:cs="Times New Roman"/>
          <w:sz w:val="28"/>
          <w:szCs w:val="28"/>
        </w:rPr>
        <w:t>Заключение об оценке регулирующего воздействия проекта муниципального нормативного правового акта должно содержать следующие выводы:</w:t>
      </w:r>
    </w:p>
    <w:p w:rsidR="006A04AC" w:rsidRPr="00CA0992" w:rsidRDefault="006A04AC">
      <w:pPr>
        <w:pStyle w:val="ConsPlusNormal"/>
        <w:ind w:firstLine="540"/>
        <w:jc w:val="both"/>
        <w:rPr>
          <w:rFonts w:ascii="Times New Roman" w:hAnsi="Times New Roman" w:cs="Times New Roman"/>
          <w:sz w:val="28"/>
          <w:szCs w:val="28"/>
        </w:rPr>
      </w:pPr>
      <w:r w:rsidRPr="00CA0992">
        <w:rPr>
          <w:rFonts w:ascii="Times New Roman" w:hAnsi="Times New Roman" w:cs="Times New Roman"/>
          <w:sz w:val="28"/>
          <w:szCs w:val="28"/>
        </w:rPr>
        <w:t xml:space="preserve">а) о соблюдении либо несоблюдении органом-разработчиком процедуры оценки </w:t>
      </w:r>
      <w:r w:rsidRPr="00CA0992">
        <w:rPr>
          <w:rFonts w:ascii="Times New Roman" w:hAnsi="Times New Roman" w:cs="Times New Roman"/>
          <w:sz w:val="28"/>
          <w:szCs w:val="28"/>
        </w:rPr>
        <w:lastRenderedPageBreak/>
        <w:t>регулирующего воздействия проектов муниципальных нормативных правовых актов, предусмотренной настоящим Положением, и наличии либо отсутствии оснований для доработки проекта муниципального нормативного правового акта;</w:t>
      </w:r>
    </w:p>
    <w:p w:rsidR="006A04AC" w:rsidRPr="00CA0992" w:rsidRDefault="006A04AC">
      <w:pPr>
        <w:pStyle w:val="ConsPlusNormal"/>
        <w:ind w:firstLine="540"/>
        <w:jc w:val="both"/>
        <w:rPr>
          <w:rFonts w:ascii="Times New Roman" w:hAnsi="Times New Roman" w:cs="Times New Roman"/>
          <w:sz w:val="28"/>
          <w:szCs w:val="28"/>
        </w:rPr>
      </w:pPr>
      <w:r w:rsidRPr="00CA0992">
        <w:rPr>
          <w:rFonts w:ascii="Times New Roman" w:hAnsi="Times New Roman" w:cs="Times New Roman"/>
          <w:sz w:val="28"/>
          <w:szCs w:val="28"/>
        </w:rPr>
        <w:t>б) о наличии либо отсутствии в проекте муниципального нормативного правового акта положений, которые:</w:t>
      </w:r>
    </w:p>
    <w:p w:rsidR="006A04AC" w:rsidRPr="00CA0992" w:rsidRDefault="006A04AC">
      <w:pPr>
        <w:pStyle w:val="ConsPlusNormal"/>
        <w:ind w:firstLine="540"/>
        <w:jc w:val="both"/>
        <w:rPr>
          <w:rFonts w:ascii="Times New Roman" w:hAnsi="Times New Roman" w:cs="Times New Roman"/>
          <w:sz w:val="28"/>
          <w:szCs w:val="28"/>
        </w:rPr>
      </w:pPr>
      <w:r w:rsidRPr="00CA0992">
        <w:rPr>
          <w:rFonts w:ascii="Times New Roman" w:hAnsi="Times New Roman" w:cs="Times New Roman"/>
          <w:sz w:val="28"/>
          <w:szCs w:val="28"/>
        </w:rPr>
        <w:t>- вводят избыточные обязанности, запреты и ограничения для субъектов предпринимательской и инвестиционной деятельности или способствуют их введению;</w:t>
      </w:r>
    </w:p>
    <w:p w:rsidR="006A04AC" w:rsidRPr="00CA0992" w:rsidRDefault="006A04AC">
      <w:pPr>
        <w:pStyle w:val="ConsPlusNormal"/>
        <w:ind w:firstLine="540"/>
        <w:jc w:val="both"/>
        <w:rPr>
          <w:rFonts w:ascii="Times New Roman" w:hAnsi="Times New Roman" w:cs="Times New Roman"/>
          <w:sz w:val="28"/>
          <w:szCs w:val="28"/>
        </w:rPr>
      </w:pPr>
      <w:r w:rsidRPr="00CA0992">
        <w:rPr>
          <w:rFonts w:ascii="Times New Roman" w:hAnsi="Times New Roman" w:cs="Times New Roman"/>
          <w:sz w:val="28"/>
          <w:szCs w:val="28"/>
        </w:rPr>
        <w:t xml:space="preserve">- способствуют возникновению необоснованных расходов субъектов предпринимательской и инвестиционной деятельности и бюджета </w:t>
      </w:r>
      <w:r w:rsidR="00CA0992" w:rsidRPr="00CA0992">
        <w:rPr>
          <w:rFonts w:ascii="Times New Roman" w:hAnsi="Times New Roman" w:cs="Times New Roman"/>
          <w:sz w:val="28"/>
          <w:szCs w:val="28"/>
        </w:rPr>
        <w:t>муниципального образования «Балтийский муниципальный район»</w:t>
      </w:r>
      <w:r w:rsidR="00CA0992">
        <w:rPr>
          <w:rFonts w:ascii="Times New Roman" w:hAnsi="Times New Roman" w:cs="Times New Roman"/>
          <w:sz w:val="28"/>
          <w:szCs w:val="28"/>
        </w:rPr>
        <w:t>.</w:t>
      </w:r>
    </w:p>
    <w:p w:rsidR="006A04AC" w:rsidRPr="00CA0992" w:rsidRDefault="006A04AC">
      <w:pPr>
        <w:pStyle w:val="ConsPlusNormal"/>
        <w:ind w:firstLine="540"/>
        <w:jc w:val="both"/>
        <w:rPr>
          <w:rFonts w:ascii="Times New Roman" w:hAnsi="Times New Roman" w:cs="Times New Roman"/>
          <w:sz w:val="28"/>
          <w:szCs w:val="28"/>
        </w:rPr>
      </w:pPr>
      <w:r w:rsidRPr="00CA0992">
        <w:rPr>
          <w:rFonts w:ascii="Times New Roman" w:hAnsi="Times New Roman" w:cs="Times New Roman"/>
          <w:sz w:val="28"/>
          <w:szCs w:val="28"/>
        </w:rPr>
        <w:t>Члены Комиссии вправе выразить отдельно в письменном виде свое особое мнение в случаях несогласия с выводами Комиссии, наличия замечаний или предложений.</w:t>
      </w:r>
    </w:p>
    <w:p w:rsidR="006A04AC" w:rsidRPr="00ED5A82" w:rsidRDefault="006A04AC">
      <w:pPr>
        <w:pStyle w:val="ConsPlusNormal"/>
        <w:ind w:firstLine="540"/>
        <w:jc w:val="both"/>
        <w:rPr>
          <w:rFonts w:ascii="Times New Roman" w:hAnsi="Times New Roman" w:cs="Times New Roman"/>
          <w:sz w:val="28"/>
          <w:szCs w:val="28"/>
        </w:rPr>
      </w:pPr>
      <w:r w:rsidRPr="00ED5A82">
        <w:rPr>
          <w:rFonts w:ascii="Times New Roman" w:hAnsi="Times New Roman" w:cs="Times New Roman"/>
          <w:sz w:val="28"/>
          <w:szCs w:val="28"/>
        </w:rPr>
        <w:t>2.1</w:t>
      </w:r>
      <w:r w:rsidR="00ED5A82" w:rsidRPr="00ED5A82">
        <w:rPr>
          <w:rFonts w:ascii="Times New Roman" w:hAnsi="Times New Roman" w:cs="Times New Roman"/>
          <w:sz w:val="28"/>
          <w:szCs w:val="28"/>
        </w:rPr>
        <w:t>5</w:t>
      </w:r>
      <w:r w:rsidRPr="00ED5A82">
        <w:rPr>
          <w:rFonts w:ascii="Times New Roman" w:hAnsi="Times New Roman" w:cs="Times New Roman"/>
          <w:sz w:val="28"/>
          <w:szCs w:val="28"/>
        </w:rPr>
        <w:t xml:space="preserve">. Заключение об оценке регулирующего воздействия проекта муниципального нормативного правового акта подлежит размещению на официальном сайте администрации </w:t>
      </w:r>
      <w:r w:rsidR="00ED5A82" w:rsidRPr="00ED5A82">
        <w:rPr>
          <w:rFonts w:ascii="Times New Roman" w:hAnsi="Times New Roman" w:cs="Times New Roman"/>
          <w:sz w:val="28"/>
          <w:szCs w:val="28"/>
        </w:rPr>
        <w:t>муниципального образования «Балтийский муниципальный район»</w:t>
      </w:r>
      <w:r w:rsidR="00ED5A82">
        <w:rPr>
          <w:rFonts w:ascii="Times New Roman" w:hAnsi="Times New Roman" w:cs="Times New Roman"/>
          <w:sz w:val="28"/>
          <w:szCs w:val="28"/>
        </w:rPr>
        <w:t xml:space="preserve"> </w:t>
      </w:r>
      <w:r w:rsidRPr="00ED5A82">
        <w:rPr>
          <w:rFonts w:ascii="Times New Roman" w:hAnsi="Times New Roman" w:cs="Times New Roman"/>
          <w:sz w:val="28"/>
          <w:szCs w:val="28"/>
        </w:rPr>
        <w:t>в сети Интернет не позднее 3 рабочих дней со дня его подготовки.</w:t>
      </w:r>
    </w:p>
    <w:p w:rsidR="006A04AC" w:rsidRDefault="006A04AC">
      <w:pPr>
        <w:pStyle w:val="ConsPlusNormal"/>
        <w:ind w:firstLine="540"/>
        <w:jc w:val="both"/>
      </w:pPr>
    </w:p>
    <w:p w:rsidR="006A04AC" w:rsidRPr="00407F16" w:rsidRDefault="006A04AC">
      <w:pPr>
        <w:pStyle w:val="ConsPlusNormal"/>
        <w:jc w:val="center"/>
        <w:rPr>
          <w:rFonts w:ascii="Times New Roman" w:hAnsi="Times New Roman" w:cs="Times New Roman"/>
          <w:sz w:val="28"/>
          <w:szCs w:val="28"/>
        </w:rPr>
      </w:pPr>
      <w:r w:rsidRPr="00407F16">
        <w:rPr>
          <w:rFonts w:ascii="Times New Roman" w:hAnsi="Times New Roman" w:cs="Times New Roman"/>
          <w:sz w:val="28"/>
          <w:szCs w:val="28"/>
        </w:rPr>
        <w:t>III. Проведение экспертизы муниципальных нормативных</w:t>
      </w:r>
    </w:p>
    <w:p w:rsidR="00407F16" w:rsidRDefault="006A04AC" w:rsidP="00407F16">
      <w:pPr>
        <w:pStyle w:val="ConsPlusNormal"/>
        <w:jc w:val="center"/>
        <w:rPr>
          <w:rFonts w:ascii="Times New Roman" w:hAnsi="Times New Roman" w:cs="Times New Roman"/>
          <w:sz w:val="28"/>
          <w:szCs w:val="28"/>
        </w:rPr>
      </w:pPr>
      <w:r w:rsidRPr="00407F16">
        <w:rPr>
          <w:rFonts w:ascii="Times New Roman" w:hAnsi="Times New Roman" w:cs="Times New Roman"/>
          <w:sz w:val="28"/>
          <w:szCs w:val="28"/>
        </w:rPr>
        <w:t xml:space="preserve">правовых актов администрации </w:t>
      </w:r>
      <w:r w:rsidR="00407F16" w:rsidRPr="003246CD">
        <w:rPr>
          <w:rFonts w:ascii="Times New Roman" w:hAnsi="Times New Roman" w:cs="Times New Roman"/>
          <w:sz w:val="28"/>
          <w:szCs w:val="28"/>
        </w:rPr>
        <w:t xml:space="preserve">муниципального образования </w:t>
      </w:r>
    </w:p>
    <w:p w:rsidR="006A04AC" w:rsidRPr="00407F16" w:rsidRDefault="00407F16" w:rsidP="00407F16">
      <w:pPr>
        <w:pStyle w:val="ConsPlusNormal"/>
        <w:jc w:val="center"/>
        <w:rPr>
          <w:rFonts w:ascii="Times New Roman" w:hAnsi="Times New Roman" w:cs="Times New Roman"/>
          <w:sz w:val="28"/>
          <w:szCs w:val="28"/>
        </w:rPr>
      </w:pPr>
      <w:r w:rsidRPr="003246CD">
        <w:rPr>
          <w:rFonts w:ascii="Times New Roman" w:hAnsi="Times New Roman" w:cs="Times New Roman"/>
          <w:sz w:val="28"/>
          <w:szCs w:val="28"/>
        </w:rPr>
        <w:t>«Балтийский муниципальный район»</w:t>
      </w:r>
      <w:r w:rsidR="006A04AC" w:rsidRPr="00407F16">
        <w:rPr>
          <w:rFonts w:ascii="Times New Roman" w:hAnsi="Times New Roman" w:cs="Times New Roman"/>
          <w:sz w:val="28"/>
          <w:szCs w:val="28"/>
        </w:rPr>
        <w:t>, затрагивающих вопросы осуществления</w:t>
      </w:r>
    </w:p>
    <w:p w:rsidR="006A04AC" w:rsidRPr="00407F16" w:rsidRDefault="006A04AC">
      <w:pPr>
        <w:pStyle w:val="ConsPlusNormal"/>
        <w:jc w:val="center"/>
        <w:rPr>
          <w:rFonts w:ascii="Times New Roman" w:hAnsi="Times New Roman" w:cs="Times New Roman"/>
          <w:sz w:val="28"/>
          <w:szCs w:val="28"/>
        </w:rPr>
      </w:pPr>
      <w:r w:rsidRPr="00407F16">
        <w:rPr>
          <w:rFonts w:ascii="Times New Roman" w:hAnsi="Times New Roman" w:cs="Times New Roman"/>
          <w:sz w:val="28"/>
          <w:szCs w:val="28"/>
        </w:rPr>
        <w:t>предпринимательской и инвестиционной деятельности</w:t>
      </w:r>
    </w:p>
    <w:p w:rsidR="006A04AC" w:rsidRDefault="006A04AC">
      <w:pPr>
        <w:pStyle w:val="ConsPlusNormal"/>
        <w:ind w:firstLine="540"/>
        <w:jc w:val="both"/>
      </w:pPr>
    </w:p>
    <w:p w:rsidR="006A04AC" w:rsidRPr="00407F16" w:rsidRDefault="006A04AC">
      <w:pPr>
        <w:pStyle w:val="ConsPlusNormal"/>
        <w:ind w:firstLine="540"/>
        <w:jc w:val="both"/>
        <w:rPr>
          <w:rFonts w:ascii="Times New Roman" w:hAnsi="Times New Roman" w:cs="Times New Roman"/>
          <w:sz w:val="28"/>
          <w:szCs w:val="28"/>
        </w:rPr>
      </w:pPr>
      <w:r w:rsidRPr="00407F16">
        <w:rPr>
          <w:rFonts w:ascii="Times New Roman" w:hAnsi="Times New Roman" w:cs="Times New Roman"/>
          <w:sz w:val="28"/>
          <w:szCs w:val="28"/>
        </w:rPr>
        <w:t>3.1. Муниципальные нормативные правовые акты, регулирующие отношения, участниками которых являются субъекты предпринимательской и инвестиционной деятельности, подлежат экспертизе в целях выявления положений, необоснованно затрудняющих ведение предпринимательской и инвестиционной деятельности.</w:t>
      </w:r>
    </w:p>
    <w:p w:rsidR="006A04AC" w:rsidRPr="00407F16" w:rsidRDefault="006A04AC">
      <w:pPr>
        <w:pStyle w:val="ConsPlusNormal"/>
        <w:ind w:firstLine="540"/>
        <w:jc w:val="both"/>
        <w:rPr>
          <w:rFonts w:ascii="Times New Roman" w:hAnsi="Times New Roman" w:cs="Times New Roman"/>
          <w:sz w:val="28"/>
          <w:szCs w:val="28"/>
        </w:rPr>
      </w:pPr>
      <w:r w:rsidRPr="00407F16">
        <w:rPr>
          <w:rFonts w:ascii="Times New Roman" w:hAnsi="Times New Roman" w:cs="Times New Roman"/>
          <w:sz w:val="28"/>
          <w:szCs w:val="28"/>
        </w:rPr>
        <w:t>Экспертиза муниципальных нормативных правовых актов проводится органом-разработчиком, Комиссией в отношении муниципальных нормативных правовых актов, ранее проходивших процедуру оценки регулирующего воздействия проектов муниципальных нормативных правовых актов.</w:t>
      </w:r>
    </w:p>
    <w:p w:rsidR="006A04AC" w:rsidRPr="00407F16" w:rsidRDefault="006A04AC">
      <w:pPr>
        <w:pStyle w:val="ConsPlusNormal"/>
        <w:ind w:firstLine="540"/>
        <w:jc w:val="both"/>
        <w:rPr>
          <w:rFonts w:ascii="Times New Roman" w:hAnsi="Times New Roman" w:cs="Times New Roman"/>
          <w:sz w:val="28"/>
          <w:szCs w:val="28"/>
        </w:rPr>
      </w:pPr>
      <w:r w:rsidRPr="00407F16">
        <w:rPr>
          <w:rFonts w:ascii="Times New Roman" w:hAnsi="Times New Roman" w:cs="Times New Roman"/>
          <w:sz w:val="28"/>
          <w:szCs w:val="28"/>
        </w:rPr>
        <w:t>3.2. Целью проведения экспертизы муниципальных нормативных правовых актов является оценка достижения заявленных в ходе их разработки и принятия целей регулирования, эффективности предложенного способа правового регулирования, а также оценка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6A04AC" w:rsidRPr="007C0659" w:rsidRDefault="006A04AC">
      <w:pPr>
        <w:pStyle w:val="ConsPlusNormal"/>
        <w:ind w:firstLine="540"/>
        <w:jc w:val="both"/>
        <w:rPr>
          <w:rFonts w:ascii="Times New Roman" w:hAnsi="Times New Roman" w:cs="Times New Roman"/>
          <w:sz w:val="28"/>
          <w:szCs w:val="28"/>
        </w:rPr>
      </w:pPr>
      <w:r w:rsidRPr="007C0659">
        <w:rPr>
          <w:rFonts w:ascii="Times New Roman" w:hAnsi="Times New Roman" w:cs="Times New Roman"/>
          <w:sz w:val="28"/>
          <w:szCs w:val="28"/>
        </w:rPr>
        <w:t>3.3. Экспертиза муниципальных нормативных правовых актов осуществляется на основании предложений о проведении экспертизы, поступивших в Комиссию от:</w:t>
      </w:r>
    </w:p>
    <w:p w:rsidR="006A04AC" w:rsidRPr="007C0659" w:rsidRDefault="006A04AC">
      <w:pPr>
        <w:pStyle w:val="ConsPlusNormal"/>
        <w:ind w:firstLine="540"/>
        <w:jc w:val="both"/>
        <w:rPr>
          <w:rFonts w:ascii="Times New Roman" w:hAnsi="Times New Roman" w:cs="Times New Roman"/>
          <w:sz w:val="28"/>
          <w:szCs w:val="28"/>
        </w:rPr>
      </w:pPr>
      <w:r w:rsidRPr="007C0659">
        <w:rPr>
          <w:rFonts w:ascii="Times New Roman" w:hAnsi="Times New Roman" w:cs="Times New Roman"/>
          <w:sz w:val="28"/>
          <w:szCs w:val="28"/>
        </w:rPr>
        <w:t xml:space="preserve">а) структурных подразделений администрации </w:t>
      </w:r>
      <w:r w:rsidR="007C0659" w:rsidRPr="003246CD">
        <w:rPr>
          <w:rFonts w:ascii="Times New Roman" w:hAnsi="Times New Roman" w:cs="Times New Roman"/>
          <w:sz w:val="28"/>
          <w:szCs w:val="28"/>
        </w:rPr>
        <w:t>муниципального образования «Балтийский муниципальный район»</w:t>
      </w:r>
      <w:r w:rsidRPr="007C0659">
        <w:rPr>
          <w:rFonts w:ascii="Times New Roman" w:hAnsi="Times New Roman" w:cs="Times New Roman"/>
          <w:sz w:val="28"/>
          <w:szCs w:val="28"/>
        </w:rPr>
        <w:t>;</w:t>
      </w:r>
    </w:p>
    <w:p w:rsidR="006A04AC" w:rsidRPr="007C0659" w:rsidRDefault="006A04AC">
      <w:pPr>
        <w:pStyle w:val="ConsPlusNormal"/>
        <w:ind w:firstLine="540"/>
        <w:jc w:val="both"/>
        <w:rPr>
          <w:rFonts w:ascii="Times New Roman" w:hAnsi="Times New Roman" w:cs="Times New Roman"/>
          <w:sz w:val="28"/>
          <w:szCs w:val="28"/>
        </w:rPr>
      </w:pPr>
      <w:r w:rsidRPr="007C0659">
        <w:rPr>
          <w:rFonts w:ascii="Times New Roman" w:hAnsi="Times New Roman" w:cs="Times New Roman"/>
          <w:sz w:val="28"/>
          <w:szCs w:val="28"/>
        </w:rPr>
        <w:t>б) научно-исследовательских, общественных и иных организаций;</w:t>
      </w:r>
    </w:p>
    <w:p w:rsidR="006A04AC" w:rsidRPr="007C0659" w:rsidRDefault="006A04AC">
      <w:pPr>
        <w:pStyle w:val="ConsPlusNormal"/>
        <w:ind w:firstLine="540"/>
        <w:jc w:val="both"/>
        <w:rPr>
          <w:rFonts w:ascii="Times New Roman" w:hAnsi="Times New Roman" w:cs="Times New Roman"/>
          <w:sz w:val="28"/>
          <w:szCs w:val="28"/>
        </w:rPr>
      </w:pPr>
      <w:r w:rsidRPr="007C0659">
        <w:rPr>
          <w:rFonts w:ascii="Times New Roman" w:hAnsi="Times New Roman" w:cs="Times New Roman"/>
          <w:sz w:val="28"/>
          <w:szCs w:val="28"/>
        </w:rPr>
        <w:t xml:space="preserve">в) субъектов предпринимательской и инвестиционной деятельности, их </w:t>
      </w:r>
      <w:r w:rsidRPr="007C0659">
        <w:rPr>
          <w:rFonts w:ascii="Times New Roman" w:hAnsi="Times New Roman" w:cs="Times New Roman"/>
          <w:sz w:val="28"/>
          <w:szCs w:val="28"/>
        </w:rPr>
        <w:lastRenderedPageBreak/>
        <w:t>ассоциаций и союзов;</w:t>
      </w:r>
    </w:p>
    <w:p w:rsidR="006A04AC" w:rsidRPr="007C0659" w:rsidRDefault="006A04AC">
      <w:pPr>
        <w:pStyle w:val="ConsPlusNormal"/>
        <w:ind w:firstLine="540"/>
        <w:jc w:val="both"/>
        <w:rPr>
          <w:rFonts w:ascii="Times New Roman" w:hAnsi="Times New Roman" w:cs="Times New Roman"/>
          <w:sz w:val="28"/>
          <w:szCs w:val="28"/>
        </w:rPr>
      </w:pPr>
      <w:r w:rsidRPr="007C0659">
        <w:rPr>
          <w:rFonts w:ascii="Times New Roman" w:hAnsi="Times New Roman" w:cs="Times New Roman"/>
          <w:sz w:val="28"/>
          <w:szCs w:val="28"/>
        </w:rPr>
        <w:t>г) иных лиц.</w:t>
      </w:r>
    </w:p>
    <w:p w:rsidR="006A04AC" w:rsidRPr="007C0539" w:rsidRDefault="006A04AC">
      <w:pPr>
        <w:pStyle w:val="ConsPlusNormal"/>
        <w:ind w:firstLine="540"/>
        <w:jc w:val="both"/>
        <w:rPr>
          <w:rFonts w:ascii="Times New Roman" w:hAnsi="Times New Roman" w:cs="Times New Roman"/>
          <w:sz w:val="28"/>
          <w:szCs w:val="28"/>
        </w:rPr>
      </w:pPr>
      <w:r w:rsidRPr="007C0539">
        <w:rPr>
          <w:rFonts w:ascii="Times New Roman" w:hAnsi="Times New Roman" w:cs="Times New Roman"/>
          <w:sz w:val="28"/>
          <w:szCs w:val="28"/>
        </w:rPr>
        <w:t xml:space="preserve">3.4. Экспертиза муниципальных нормативных правовых актов осуществляется в соответствии с полугодовым планом проведения экспертизы муниципальных нормативных правовых актов, утверждаемым распоряжением администрации </w:t>
      </w:r>
      <w:r w:rsidR="007C0539" w:rsidRPr="007C0539">
        <w:rPr>
          <w:rFonts w:ascii="Times New Roman" w:hAnsi="Times New Roman" w:cs="Times New Roman"/>
          <w:sz w:val="28"/>
          <w:szCs w:val="28"/>
        </w:rPr>
        <w:t xml:space="preserve">муниципального образования «Балтийский муниципальный район» </w:t>
      </w:r>
      <w:r w:rsidRPr="007C0539">
        <w:rPr>
          <w:rFonts w:ascii="Times New Roman" w:hAnsi="Times New Roman" w:cs="Times New Roman"/>
          <w:sz w:val="28"/>
          <w:szCs w:val="28"/>
        </w:rPr>
        <w:t>не позднее 15 января и 5 июля текущего года.</w:t>
      </w:r>
    </w:p>
    <w:p w:rsidR="006A04AC" w:rsidRPr="007C0539" w:rsidRDefault="006A04AC">
      <w:pPr>
        <w:pStyle w:val="ConsPlusNormal"/>
        <w:ind w:firstLine="540"/>
        <w:jc w:val="both"/>
        <w:rPr>
          <w:rFonts w:ascii="Times New Roman" w:hAnsi="Times New Roman" w:cs="Times New Roman"/>
          <w:sz w:val="28"/>
          <w:szCs w:val="28"/>
        </w:rPr>
      </w:pPr>
      <w:bookmarkStart w:id="8" w:name="P147"/>
      <w:bookmarkEnd w:id="8"/>
      <w:r w:rsidRPr="007C0539">
        <w:rPr>
          <w:rFonts w:ascii="Times New Roman" w:hAnsi="Times New Roman" w:cs="Times New Roman"/>
          <w:sz w:val="28"/>
          <w:szCs w:val="28"/>
        </w:rPr>
        <w:t xml:space="preserve">Муниципальные нормативные правовые акты включаются в план проведения экспертизы муниципальных нормативных правовых актов при наличии сведений, указывающих на то, что положения данного муниципального нормативного правового акта создают условия, необоснованно затрудняющие осуществление предпринимательской и инвестиционной деятельности, а также способствуют возникновению необоснованных расходов субъектов предпринимательской и инвестиционной деятельности, бюджета </w:t>
      </w:r>
      <w:r w:rsidR="007C0539" w:rsidRPr="007C0539">
        <w:rPr>
          <w:rFonts w:ascii="Times New Roman" w:hAnsi="Times New Roman" w:cs="Times New Roman"/>
          <w:sz w:val="28"/>
          <w:szCs w:val="28"/>
        </w:rPr>
        <w:t>муниципального образования «Балтийский муниципальный район»</w:t>
      </w:r>
      <w:r w:rsidRPr="007C0539">
        <w:rPr>
          <w:rFonts w:ascii="Times New Roman" w:hAnsi="Times New Roman" w:cs="Times New Roman"/>
          <w:sz w:val="28"/>
          <w:szCs w:val="28"/>
        </w:rPr>
        <w:t>.</w:t>
      </w:r>
      <w:r w:rsidR="0011018C">
        <w:rPr>
          <w:rFonts w:ascii="Times New Roman" w:hAnsi="Times New Roman" w:cs="Times New Roman"/>
          <w:sz w:val="28"/>
          <w:szCs w:val="28"/>
        </w:rPr>
        <w:t xml:space="preserve"> </w:t>
      </w:r>
      <w:r w:rsidRPr="007C0539">
        <w:rPr>
          <w:rFonts w:ascii="Times New Roman" w:hAnsi="Times New Roman" w:cs="Times New Roman"/>
          <w:sz w:val="28"/>
          <w:szCs w:val="28"/>
        </w:rPr>
        <w:t>Данные сведения могут быть получены органом-разработчиком как в результате рассмотрения предложений о проведении экспертизы муниципальных нормативных правовых актов, так и самостоятельно в связи с осуществлением нормативно-правового регулирования в установленной сфере деятельности.</w:t>
      </w:r>
    </w:p>
    <w:p w:rsidR="006A04AC" w:rsidRPr="007C0539" w:rsidRDefault="006A04AC">
      <w:pPr>
        <w:pStyle w:val="ConsPlusNormal"/>
        <w:ind w:firstLine="540"/>
        <w:jc w:val="both"/>
        <w:rPr>
          <w:rFonts w:ascii="Times New Roman" w:hAnsi="Times New Roman" w:cs="Times New Roman"/>
          <w:sz w:val="28"/>
          <w:szCs w:val="28"/>
        </w:rPr>
      </w:pPr>
      <w:r w:rsidRPr="007C0539">
        <w:rPr>
          <w:rFonts w:ascii="Times New Roman" w:hAnsi="Times New Roman" w:cs="Times New Roman"/>
          <w:sz w:val="28"/>
          <w:szCs w:val="28"/>
        </w:rPr>
        <w:t xml:space="preserve">3.5. Формирование плана проведения экспертизы муниципальных нормативных правовых актов осуществляет </w:t>
      </w:r>
      <w:r w:rsidR="0011018C">
        <w:rPr>
          <w:rFonts w:ascii="Times New Roman" w:hAnsi="Times New Roman" w:cs="Times New Roman"/>
          <w:sz w:val="28"/>
          <w:szCs w:val="28"/>
        </w:rPr>
        <w:t xml:space="preserve">Финансовое Управление администрации Балтийского муниципального района </w:t>
      </w:r>
      <w:r w:rsidRPr="007C0539">
        <w:rPr>
          <w:rFonts w:ascii="Times New Roman" w:hAnsi="Times New Roman" w:cs="Times New Roman"/>
          <w:sz w:val="28"/>
          <w:szCs w:val="28"/>
        </w:rPr>
        <w:t>на основании поступивших предложений о проведении экспертизы муниципальных нормативных правовых актов.</w:t>
      </w:r>
      <w:r w:rsidR="0011018C">
        <w:rPr>
          <w:rFonts w:ascii="Times New Roman" w:hAnsi="Times New Roman" w:cs="Times New Roman"/>
          <w:sz w:val="28"/>
          <w:szCs w:val="28"/>
        </w:rPr>
        <w:t xml:space="preserve"> </w:t>
      </w:r>
      <w:r w:rsidRPr="007C0539">
        <w:rPr>
          <w:rFonts w:ascii="Times New Roman" w:hAnsi="Times New Roman" w:cs="Times New Roman"/>
          <w:sz w:val="28"/>
          <w:szCs w:val="28"/>
        </w:rPr>
        <w:t>Предложения о проведении экспертизы муниципальных нормативных правов</w:t>
      </w:r>
      <w:r w:rsidR="0011018C">
        <w:rPr>
          <w:rFonts w:ascii="Times New Roman" w:hAnsi="Times New Roman" w:cs="Times New Roman"/>
          <w:sz w:val="28"/>
          <w:szCs w:val="28"/>
        </w:rPr>
        <w:t>ых актов направляются в Финансовое Управление</w:t>
      </w:r>
      <w:r w:rsidRPr="007C0539">
        <w:rPr>
          <w:rFonts w:ascii="Times New Roman" w:hAnsi="Times New Roman" w:cs="Times New Roman"/>
          <w:sz w:val="28"/>
          <w:szCs w:val="28"/>
        </w:rPr>
        <w:t xml:space="preserve"> в срок не позднее 15 декабря предшествующего года и 15 июня текущего года.</w:t>
      </w:r>
      <w:r w:rsidR="0011018C">
        <w:rPr>
          <w:rFonts w:ascii="Times New Roman" w:hAnsi="Times New Roman" w:cs="Times New Roman"/>
          <w:sz w:val="28"/>
          <w:szCs w:val="28"/>
        </w:rPr>
        <w:t xml:space="preserve"> </w:t>
      </w:r>
      <w:r w:rsidRPr="007C0539">
        <w:rPr>
          <w:rFonts w:ascii="Times New Roman" w:hAnsi="Times New Roman" w:cs="Times New Roman"/>
          <w:sz w:val="28"/>
          <w:szCs w:val="28"/>
        </w:rPr>
        <w:t>Предложения о проведении экспертизы муниципальных нормативных правовых актов, содержащие новые сведения (доводы, обстоятельства), являющиеся основанием для проведения экспертизы муниципальных нормативных правовых актов в соответствии с абзацем 2 пункта 3.4 Положения, в отношении которых ранее проводилась экспертиза, подлежат включению в план проведения экспертизы с установлением срока начала проведения новой экспертизы не раннее чем через 1 год со дня изготовления заключения об экспертизе соответствующего муниципального нормативного правового акта.</w:t>
      </w:r>
    </w:p>
    <w:p w:rsidR="006A04AC" w:rsidRPr="007C0539" w:rsidRDefault="006A04AC">
      <w:pPr>
        <w:pStyle w:val="ConsPlusNormal"/>
        <w:ind w:firstLine="540"/>
        <w:jc w:val="both"/>
        <w:rPr>
          <w:rFonts w:ascii="Times New Roman" w:hAnsi="Times New Roman" w:cs="Times New Roman"/>
          <w:sz w:val="28"/>
          <w:szCs w:val="28"/>
        </w:rPr>
      </w:pPr>
      <w:r w:rsidRPr="007C0539">
        <w:rPr>
          <w:rFonts w:ascii="Times New Roman" w:hAnsi="Times New Roman" w:cs="Times New Roman"/>
          <w:sz w:val="28"/>
          <w:szCs w:val="28"/>
        </w:rPr>
        <w:t>В плане проведения экспертизы муниципальных нормативных правовых актов для каждого муниципального нормативного правового акта предусматривается срок проведения экспертизы, который не должен превышать 3 месяцев.</w:t>
      </w:r>
      <w:r w:rsidR="0011018C">
        <w:rPr>
          <w:rFonts w:ascii="Times New Roman" w:hAnsi="Times New Roman" w:cs="Times New Roman"/>
          <w:sz w:val="28"/>
          <w:szCs w:val="28"/>
        </w:rPr>
        <w:t xml:space="preserve"> </w:t>
      </w:r>
      <w:r w:rsidRPr="007C0539">
        <w:rPr>
          <w:rFonts w:ascii="Times New Roman" w:hAnsi="Times New Roman" w:cs="Times New Roman"/>
          <w:sz w:val="28"/>
          <w:szCs w:val="28"/>
        </w:rPr>
        <w:t xml:space="preserve">План проведения экспертизы муниципальных нормативных правовых актов размещается на официальном сайте администрации </w:t>
      </w:r>
      <w:r w:rsidR="007C0539" w:rsidRPr="007C0539">
        <w:rPr>
          <w:rFonts w:ascii="Times New Roman" w:hAnsi="Times New Roman" w:cs="Times New Roman"/>
          <w:sz w:val="28"/>
          <w:szCs w:val="28"/>
        </w:rPr>
        <w:t>муниципального образования «Балтийский муниципальный район»</w:t>
      </w:r>
      <w:r w:rsidR="00C47490">
        <w:rPr>
          <w:rFonts w:ascii="Times New Roman" w:hAnsi="Times New Roman" w:cs="Times New Roman"/>
          <w:sz w:val="28"/>
          <w:szCs w:val="28"/>
        </w:rPr>
        <w:t xml:space="preserve"> </w:t>
      </w:r>
      <w:r w:rsidRPr="007C0539">
        <w:rPr>
          <w:rFonts w:ascii="Times New Roman" w:hAnsi="Times New Roman" w:cs="Times New Roman"/>
          <w:sz w:val="28"/>
          <w:szCs w:val="28"/>
        </w:rPr>
        <w:t>в сети Интернет не позднее 3 рабочих дней со дня его утверждения.</w:t>
      </w:r>
    </w:p>
    <w:p w:rsidR="006A04AC" w:rsidRPr="00C47490" w:rsidRDefault="006A04AC">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3.6. Экспертиза муниципального нормативного правового акта состоит из следующих этапов:</w:t>
      </w:r>
    </w:p>
    <w:p w:rsidR="006A04AC" w:rsidRPr="00C47490" w:rsidRDefault="006A04AC">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а) публичные консультации;</w:t>
      </w:r>
    </w:p>
    <w:p w:rsidR="006A04AC" w:rsidRPr="00C47490" w:rsidRDefault="006A04AC">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 xml:space="preserve">б) исследование муниципального нормативного правового акта на предмет наличия положений, необоснованно затрудняющих осуществление </w:t>
      </w:r>
      <w:r w:rsidRPr="00C47490">
        <w:rPr>
          <w:rFonts w:ascii="Times New Roman" w:hAnsi="Times New Roman" w:cs="Times New Roman"/>
          <w:sz w:val="28"/>
          <w:szCs w:val="28"/>
        </w:rPr>
        <w:lastRenderedPageBreak/>
        <w:t>предпринимательской и инвестиционной деятельности;</w:t>
      </w:r>
    </w:p>
    <w:p w:rsidR="006A04AC" w:rsidRPr="00C47490" w:rsidRDefault="006A04AC">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в) отчет о проведенной экспертизе муниципального нормативного правового акта;</w:t>
      </w:r>
    </w:p>
    <w:p w:rsidR="006A04AC" w:rsidRPr="00C47490" w:rsidRDefault="006A04AC">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г) заключение об экспертизе муниципального нормативного правового акта.</w:t>
      </w:r>
    </w:p>
    <w:p w:rsidR="006A04AC" w:rsidRPr="00C47490" w:rsidRDefault="006A04AC">
      <w:pPr>
        <w:pStyle w:val="ConsPlusNormal"/>
        <w:ind w:firstLine="540"/>
        <w:jc w:val="both"/>
        <w:rPr>
          <w:rFonts w:ascii="Times New Roman" w:hAnsi="Times New Roman" w:cs="Times New Roman"/>
          <w:sz w:val="28"/>
          <w:szCs w:val="28"/>
        </w:rPr>
      </w:pPr>
      <w:bookmarkStart w:id="9" w:name="P159"/>
      <w:bookmarkEnd w:id="9"/>
      <w:r w:rsidRPr="00C47490">
        <w:rPr>
          <w:rFonts w:ascii="Times New Roman" w:hAnsi="Times New Roman" w:cs="Times New Roman"/>
          <w:sz w:val="28"/>
          <w:szCs w:val="28"/>
        </w:rPr>
        <w:t>3.7. Публичные консультации проводятся в течение одного месяца со дня, установленного планом для начала проведения экспертизы муниципального нормативного правового акта.</w:t>
      </w:r>
    </w:p>
    <w:p w:rsidR="006A04AC" w:rsidRPr="00C47490" w:rsidRDefault="006A04AC">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 xml:space="preserve">3.7.1. На официальном сайте администрации </w:t>
      </w:r>
      <w:r w:rsidR="00C47490" w:rsidRPr="00C47490">
        <w:rPr>
          <w:rFonts w:ascii="Times New Roman" w:hAnsi="Times New Roman" w:cs="Times New Roman"/>
          <w:sz w:val="28"/>
          <w:szCs w:val="28"/>
        </w:rPr>
        <w:t>муниципального образования «Балтийский муниципальный район»</w:t>
      </w:r>
      <w:r w:rsidRPr="00C47490">
        <w:rPr>
          <w:rFonts w:ascii="Times New Roman" w:hAnsi="Times New Roman" w:cs="Times New Roman"/>
          <w:sz w:val="28"/>
          <w:szCs w:val="28"/>
        </w:rPr>
        <w:t xml:space="preserve"> в сети Интернет в день, установленный планом для начала проведения экспертизы муниципального нормативного правового акта, орган-разработчик размещает уведомление о проведении экспертизы муниципального нормативного правового акта с указанием срока начала и окончания публичных консультаций.</w:t>
      </w:r>
    </w:p>
    <w:p w:rsidR="006A04AC" w:rsidRPr="00C47490" w:rsidRDefault="006A04AC">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Уведомление о проведении экспертизы муниципального нормативного правового акта содержит:</w:t>
      </w:r>
    </w:p>
    <w:p w:rsidR="006A04AC" w:rsidRPr="00C47490" w:rsidRDefault="006A04AC">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а) реквизиты и наименование муниципального нормативного правового акта;</w:t>
      </w:r>
    </w:p>
    <w:p w:rsidR="006A04AC" w:rsidRPr="00C47490" w:rsidRDefault="006A04AC">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б) электронную ссылку на текст муниципального нормативного правового акта в редакции, действующей на момент размещения уведомления о проведении экспертизы;</w:t>
      </w:r>
    </w:p>
    <w:p w:rsidR="006A04AC" w:rsidRPr="00C47490" w:rsidRDefault="006A04AC">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в) срок окончания публичных консультаций;</w:t>
      </w:r>
    </w:p>
    <w:p w:rsidR="006A04AC" w:rsidRPr="00C47490" w:rsidRDefault="006A04AC">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г) информацию об инициаторах проведения экспертизы муниципального нормативного правового акта;</w:t>
      </w:r>
    </w:p>
    <w:p w:rsidR="006A04AC" w:rsidRPr="00C47490" w:rsidRDefault="006A04AC">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д) предварительную информацию о наличии в муниципальном нормативном правовом акте положений, необоснованно затрудняющих осуществление предпринимательской и инвестиционной деятельности, а также о потенциальных участниках публичных консультаций и их квалификации, мнение и опыт которых могут быть учтены при проведении экспертизы муниципального нормативного правового акта;</w:t>
      </w:r>
    </w:p>
    <w:p w:rsidR="006A04AC" w:rsidRPr="00C47490" w:rsidRDefault="006A04AC">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е) перечень вопросов для участников публичных консультаций;</w:t>
      </w:r>
    </w:p>
    <w:p w:rsidR="006A04AC" w:rsidRPr="00C47490" w:rsidRDefault="006A04AC">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ж) способы представления предложений участниками публичных консультаций;</w:t>
      </w:r>
    </w:p>
    <w:p w:rsidR="006A04AC" w:rsidRPr="00C47490" w:rsidRDefault="006A04AC">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з) иную информацию, относящуюся к предмету публичных консультаций.</w:t>
      </w:r>
    </w:p>
    <w:p w:rsidR="006A04AC" w:rsidRPr="00C47490" w:rsidRDefault="006A04AC">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3.7.2. Орган-разработчик извещает о начале публичных консультаций:</w:t>
      </w:r>
    </w:p>
    <w:p w:rsidR="006A04AC" w:rsidRPr="00C47490" w:rsidRDefault="006A04AC">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 xml:space="preserve">а) заинтересованные муниципальные организации и структурные подразделения администрации </w:t>
      </w:r>
      <w:r w:rsidR="00C47490" w:rsidRPr="00C47490">
        <w:rPr>
          <w:rFonts w:ascii="Times New Roman" w:hAnsi="Times New Roman" w:cs="Times New Roman"/>
          <w:sz w:val="28"/>
          <w:szCs w:val="28"/>
        </w:rPr>
        <w:t>муниципального образования «Балтийский муниципальный район»</w:t>
      </w:r>
      <w:r w:rsidRPr="00C47490">
        <w:rPr>
          <w:rFonts w:ascii="Times New Roman" w:hAnsi="Times New Roman" w:cs="Times New Roman"/>
          <w:sz w:val="28"/>
          <w:szCs w:val="28"/>
        </w:rPr>
        <w:t>;</w:t>
      </w:r>
    </w:p>
    <w:p w:rsidR="006A04AC" w:rsidRPr="00C47490" w:rsidRDefault="006A04AC">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б) органы и организации, целью деятельности которых является защита и представление интересов субъектов предпринимательской и инвестиционной деятельности;</w:t>
      </w:r>
    </w:p>
    <w:p w:rsidR="006A04AC" w:rsidRPr="00C47490" w:rsidRDefault="00C47490">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в</w:t>
      </w:r>
      <w:r w:rsidR="006A04AC" w:rsidRPr="00C47490">
        <w:rPr>
          <w:rFonts w:ascii="Times New Roman" w:hAnsi="Times New Roman" w:cs="Times New Roman"/>
          <w:sz w:val="28"/>
          <w:szCs w:val="28"/>
        </w:rPr>
        <w:t>) иные организации, которые по мнению органа-разработчика целесообразно привлечь к экспертизе муниципального нормативного правового акта.</w:t>
      </w:r>
    </w:p>
    <w:p w:rsidR="006A04AC" w:rsidRPr="00C47490" w:rsidRDefault="006A04AC">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В извещении указываются сведения о месте размещения муниципального нормативного правового акта (полный электронный адрес), срок проведения публичных консультаций, в течение которого принимаются предложения, и наиболее удобный способ их представления.</w:t>
      </w:r>
    </w:p>
    <w:p w:rsidR="006A04AC" w:rsidRPr="00C47490" w:rsidRDefault="006A04AC">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Орган-разработчик вправе обратиться к представителям предпринимательского сообщества и иным заинтересованным лицам с запросом информационно-</w:t>
      </w:r>
      <w:r w:rsidRPr="00C47490">
        <w:rPr>
          <w:rFonts w:ascii="Times New Roman" w:hAnsi="Times New Roman" w:cs="Times New Roman"/>
          <w:sz w:val="28"/>
          <w:szCs w:val="28"/>
        </w:rPr>
        <w:lastRenderedPageBreak/>
        <w:t>аналитических материалов по предмету экспертизы.</w:t>
      </w:r>
    </w:p>
    <w:p w:rsidR="006A04AC" w:rsidRPr="00C47490" w:rsidRDefault="006A04AC">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3.8. При проведении органом-разработчиком исследования муниципального нормативного правового акта подлежат рассмотрению замечания, предложения, рекомендации, сведения (расчеты, обоснования), информационно-аналитические материалы, поступившие в ходе публичных консультаций, анализируются положения муниципального нормативного правового акта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определяются характер воздействия положений муниципального нормативного правового акта на регулируемые отношения в сфере предпринимательской и инвестиционной деятельности, устанавливается наличие затруднений в ее осуществлении, вызванных применением положений муниципального нормативного правового акта.</w:t>
      </w:r>
    </w:p>
    <w:p w:rsidR="006A04AC" w:rsidRPr="00C47490" w:rsidRDefault="006A04AC">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3.9. По результатам проведенных публичных консультаций и исследования муниципального нормативного правового акта орган-разработчик составляет отчет о проведении экспертизы по установленной форме (приложение N 4 к Положению) в течение 10 рабочих дней.</w:t>
      </w:r>
    </w:p>
    <w:p w:rsidR="006A04AC" w:rsidRPr="00C47490" w:rsidRDefault="006A04AC">
      <w:pPr>
        <w:pStyle w:val="ConsPlusNormal"/>
        <w:ind w:firstLine="540"/>
        <w:jc w:val="both"/>
        <w:rPr>
          <w:rFonts w:ascii="Times New Roman" w:hAnsi="Times New Roman" w:cs="Times New Roman"/>
          <w:sz w:val="28"/>
          <w:szCs w:val="28"/>
        </w:rPr>
      </w:pPr>
      <w:bookmarkStart w:id="10" w:name="P179"/>
      <w:bookmarkEnd w:id="10"/>
      <w:r w:rsidRPr="00C47490">
        <w:rPr>
          <w:rFonts w:ascii="Times New Roman" w:hAnsi="Times New Roman" w:cs="Times New Roman"/>
          <w:sz w:val="28"/>
          <w:szCs w:val="28"/>
        </w:rPr>
        <w:t>3.10. Для подготовки Комиссией заключения об экспертизе в соответствии с установленной формой (приложение N 5 к Положению) орган-разработчик не позднее 10 рабочих дней до даты окончания экспертизы представляет в комиссию следующие документы:</w:t>
      </w:r>
    </w:p>
    <w:p w:rsidR="006A04AC" w:rsidRPr="00C47490" w:rsidRDefault="006A04AC">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а) сопроводительное письмо;</w:t>
      </w:r>
    </w:p>
    <w:p w:rsidR="006A04AC" w:rsidRPr="00C47490" w:rsidRDefault="006A04AC">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б) муниципальный нормативный правовой акт;</w:t>
      </w:r>
    </w:p>
    <w:p w:rsidR="006A04AC" w:rsidRPr="00C47490" w:rsidRDefault="006A04AC">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в) отчет о проведении экспертизы муниципального нормативного правового акта.</w:t>
      </w:r>
    </w:p>
    <w:p w:rsidR="006A04AC" w:rsidRPr="00C47490" w:rsidRDefault="006A04AC">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3.11. Заключение об экспертизе муниципального нормативного акта должно содержать сведения о муниципальном нормативном правовом акте, об источниках его официального опубликования, о выявленных положениях муниципального нормативного правового акта, которые исходя из анализа их применения для регулирования отношений в сфере предпринимательской и инвестиционной деятельности создают необоснованные затруднения в осуществлении предпринимательской и инвестиционной деятельности, или об отсутствии таких положений, а также обоснование сделанных выводов, информацию о проведенных публичных консультациях.</w:t>
      </w:r>
    </w:p>
    <w:p w:rsidR="006A04AC" w:rsidRPr="00C47490" w:rsidRDefault="006A04AC">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 xml:space="preserve">3.12. Заключение об экспертизе должно содержать предложения Комиссии об отмене или изменении муниципального нормативного правового акта в случае выявления положений, создающих необоснованные затруднения в осуществлении предпринимательской и инвестиционной деятельности, а также положений, способствующих возникновению необоснованных расходов субъектов предпринимательской и инвестиционной деятельности и бюджета </w:t>
      </w:r>
      <w:r w:rsidR="00C47490" w:rsidRPr="00C47490">
        <w:rPr>
          <w:rFonts w:ascii="Times New Roman" w:hAnsi="Times New Roman" w:cs="Times New Roman"/>
          <w:sz w:val="28"/>
          <w:szCs w:val="28"/>
        </w:rPr>
        <w:t>муниципального образования «Балтийский муниципальный район».</w:t>
      </w:r>
    </w:p>
    <w:p w:rsidR="006A04AC" w:rsidRPr="00C47490" w:rsidRDefault="006A04AC">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3.13. Заключение об экспертизе подписывается председателем и членами Комиссии не позднее последнего дня срока проведения экспертизы, установленного планом проведения экспертизы муниципальных нормативных правовых актов.</w:t>
      </w:r>
    </w:p>
    <w:p w:rsidR="006A04AC" w:rsidRPr="00C47490" w:rsidRDefault="006A04AC">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 xml:space="preserve">Члены Комиссии вправе выразить отдельно в письменном виде свое особое </w:t>
      </w:r>
      <w:r w:rsidRPr="00C47490">
        <w:rPr>
          <w:rFonts w:ascii="Times New Roman" w:hAnsi="Times New Roman" w:cs="Times New Roman"/>
          <w:sz w:val="28"/>
          <w:szCs w:val="28"/>
        </w:rPr>
        <w:lastRenderedPageBreak/>
        <w:t>мнение в случаях несогласия с выводами Комиссии, наличия замечаний или предложений.</w:t>
      </w:r>
    </w:p>
    <w:p w:rsidR="006A04AC" w:rsidRPr="00C47490" w:rsidRDefault="006A04AC">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 xml:space="preserve">3.14. В течение 3 рабочих дней после подписания заключение об экспертизе размещается на официальном сайте администрации </w:t>
      </w:r>
      <w:r w:rsidR="00C47490" w:rsidRPr="00C47490">
        <w:rPr>
          <w:rFonts w:ascii="Times New Roman" w:hAnsi="Times New Roman" w:cs="Times New Roman"/>
          <w:sz w:val="28"/>
          <w:szCs w:val="28"/>
        </w:rPr>
        <w:t xml:space="preserve">муниципального образования «Балтийский муниципальный район» </w:t>
      </w:r>
      <w:r w:rsidRPr="00C47490">
        <w:rPr>
          <w:rFonts w:ascii="Times New Roman" w:hAnsi="Times New Roman" w:cs="Times New Roman"/>
          <w:sz w:val="28"/>
          <w:szCs w:val="28"/>
        </w:rPr>
        <w:t>в сети Интернет, а также направляется лицам, обратившимся с предложением о проведении экспертизы данного муниципального нормативного правового акта и в орган-разработчик.</w:t>
      </w:r>
    </w:p>
    <w:p w:rsidR="006A04AC" w:rsidRPr="00C47490" w:rsidRDefault="006A04AC">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3.15. При наличии в заключении об экспертизе муниципального нормативного правового акта предложений Комиссии об отмене или изменении муниципального нормативного правового акта орган-разработчик готовит соответствующий проект муниципального нормативного правового акта в срок не позднее 2 месяцев со дня получения заключения об экспертизе.</w:t>
      </w:r>
    </w:p>
    <w:p w:rsidR="006A04AC" w:rsidRPr="00C47490" w:rsidRDefault="006A04AC">
      <w:pPr>
        <w:pStyle w:val="ConsPlusNormal"/>
        <w:ind w:firstLine="540"/>
        <w:jc w:val="both"/>
        <w:rPr>
          <w:rFonts w:ascii="Times New Roman" w:hAnsi="Times New Roman" w:cs="Times New Roman"/>
          <w:sz w:val="28"/>
          <w:szCs w:val="28"/>
        </w:rPr>
      </w:pPr>
      <w:r w:rsidRPr="00C47490">
        <w:rPr>
          <w:rFonts w:ascii="Times New Roman" w:hAnsi="Times New Roman" w:cs="Times New Roman"/>
          <w:sz w:val="28"/>
          <w:szCs w:val="28"/>
        </w:rPr>
        <w:t xml:space="preserve">При наличии разногласий с предложениями Комиссии орган-разработчик в срок не позднее 10 рабочих дней со дня получения заключения об экспертизе направляет главе </w:t>
      </w:r>
      <w:r w:rsidR="00C47490" w:rsidRPr="00C47490">
        <w:rPr>
          <w:rFonts w:ascii="Times New Roman" w:hAnsi="Times New Roman" w:cs="Times New Roman"/>
          <w:sz w:val="28"/>
          <w:szCs w:val="28"/>
        </w:rPr>
        <w:t xml:space="preserve">администрации муниципального образования «Балтийский муниципальный район» </w:t>
      </w:r>
      <w:r w:rsidRPr="00C47490">
        <w:rPr>
          <w:rFonts w:ascii="Times New Roman" w:hAnsi="Times New Roman" w:cs="Times New Roman"/>
          <w:sz w:val="28"/>
          <w:szCs w:val="28"/>
        </w:rPr>
        <w:t>служебную записку с изложением своей позиции и мотивированных возражений для принятия решения.</w:t>
      </w:r>
    </w:p>
    <w:p w:rsidR="006A04AC" w:rsidRPr="00C47490" w:rsidRDefault="006A04AC">
      <w:pPr>
        <w:pStyle w:val="ConsPlusNormal"/>
        <w:ind w:firstLine="540"/>
        <w:jc w:val="both"/>
        <w:rPr>
          <w:rFonts w:ascii="Times New Roman" w:hAnsi="Times New Roman" w:cs="Times New Roman"/>
          <w:sz w:val="28"/>
          <w:szCs w:val="28"/>
        </w:rPr>
      </w:pPr>
    </w:p>
    <w:p w:rsidR="006A04AC" w:rsidRDefault="006A04AC">
      <w:pPr>
        <w:pStyle w:val="ConsPlusNormal"/>
        <w:ind w:firstLine="540"/>
        <w:jc w:val="both"/>
      </w:pPr>
    </w:p>
    <w:p w:rsidR="00C47490" w:rsidRDefault="00C47490">
      <w:pPr>
        <w:pStyle w:val="ConsPlusNormal"/>
        <w:ind w:firstLine="540"/>
        <w:jc w:val="both"/>
      </w:pPr>
    </w:p>
    <w:p w:rsidR="00313741" w:rsidRDefault="00313741">
      <w:pPr>
        <w:pStyle w:val="ConsPlusNormal"/>
        <w:ind w:firstLine="540"/>
        <w:jc w:val="both"/>
      </w:pPr>
    </w:p>
    <w:p w:rsidR="00313741" w:rsidRDefault="00313741">
      <w:pPr>
        <w:pStyle w:val="ConsPlusNormal"/>
        <w:ind w:firstLine="540"/>
        <w:jc w:val="both"/>
      </w:pPr>
    </w:p>
    <w:p w:rsidR="00313741" w:rsidRDefault="00313741">
      <w:pPr>
        <w:pStyle w:val="ConsPlusNormal"/>
        <w:ind w:firstLine="540"/>
        <w:jc w:val="both"/>
      </w:pPr>
    </w:p>
    <w:p w:rsidR="00313741" w:rsidRDefault="00313741">
      <w:pPr>
        <w:pStyle w:val="ConsPlusNormal"/>
        <w:ind w:firstLine="540"/>
        <w:jc w:val="both"/>
      </w:pPr>
    </w:p>
    <w:p w:rsidR="00313741" w:rsidRDefault="00313741">
      <w:pPr>
        <w:pStyle w:val="ConsPlusNormal"/>
        <w:ind w:firstLine="540"/>
        <w:jc w:val="both"/>
      </w:pPr>
    </w:p>
    <w:p w:rsidR="00313741" w:rsidRDefault="00313741">
      <w:pPr>
        <w:pStyle w:val="ConsPlusNormal"/>
        <w:ind w:firstLine="540"/>
        <w:jc w:val="both"/>
      </w:pPr>
    </w:p>
    <w:p w:rsidR="00313741" w:rsidRDefault="00313741">
      <w:pPr>
        <w:pStyle w:val="ConsPlusNormal"/>
        <w:ind w:firstLine="540"/>
        <w:jc w:val="both"/>
      </w:pPr>
    </w:p>
    <w:p w:rsidR="00313741" w:rsidRDefault="00313741">
      <w:pPr>
        <w:pStyle w:val="ConsPlusNormal"/>
        <w:ind w:firstLine="540"/>
        <w:jc w:val="both"/>
      </w:pPr>
    </w:p>
    <w:p w:rsidR="00313741" w:rsidRDefault="00313741">
      <w:pPr>
        <w:pStyle w:val="ConsPlusNormal"/>
        <w:ind w:firstLine="540"/>
        <w:jc w:val="both"/>
      </w:pPr>
    </w:p>
    <w:p w:rsidR="00313741" w:rsidRDefault="00313741">
      <w:pPr>
        <w:pStyle w:val="ConsPlusNormal"/>
        <w:ind w:firstLine="540"/>
        <w:jc w:val="both"/>
      </w:pPr>
    </w:p>
    <w:p w:rsidR="00313741" w:rsidRDefault="00313741">
      <w:pPr>
        <w:pStyle w:val="ConsPlusNormal"/>
        <w:ind w:firstLine="540"/>
        <w:jc w:val="both"/>
      </w:pPr>
    </w:p>
    <w:p w:rsidR="00313741" w:rsidRDefault="00313741">
      <w:pPr>
        <w:pStyle w:val="ConsPlusNormal"/>
        <w:ind w:firstLine="540"/>
        <w:jc w:val="both"/>
      </w:pPr>
    </w:p>
    <w:p w:rsidR="00313741" w:rsidRDefault="00313741">
      <w:pPr>
        <w:pStyle w:val="ConsPlusNormal"/>
        <w:ind w:firstLine="540"/>
        <w:jc w:val="both"/>
      </w:pPr>
    </w:p>
    <w:p w:rsidR="00313741" w:rsidRDefault="00313741">
      <w:pPr>
        <w:pStyle w:val="ConsPlusNormal"/>
        <w:ind w:firstLine="540"/>
        <w:jc w:val="both"/>
      </w:pPr>
    </w:p>
    <w:p w:rsidR="00313741" w:rsidRDefault="00313741">
      <w:pPr>
        <w:pStyle w:val="ConsPlusNormal"/>
        <w:ind w:firstLine="540"/>
        <w:jc w:val="both"/>
      </w:pPr>
    </w:p>
    <w:p w:rsidR="00313741" w:rsidRDefault="00313741">
      <w:pPr>
        <w:pStyle w:val="ConsPlusNormal"/>
        <w:ind w:firstLine="540"/>
        <w:jc w:val="both"/>
      </w:pPr>
    </w:p>
    <w:p w:rsidR="00313741" w:rsidRDefault="00313741">
      <w:pPr>
        <w:pStyle w:val="ConsPlusNormal"/>
        <w:ind w:firstLine="540"/>
        <w:jc w:val="both"/>
      </w:pPr>
    </w:p>
    <w:p w:rsidR="00313741" w:rsidRDefault="00313741">
      <w:pPr>
        <w:pStyle w:val="ConsPlusNormal"/>
        <w:ind w:firstLine="540"/>
        <w:jc w:val="both"/>
      </w:pPr>
    </w:p>
    <w:p w:rsidR="00313741" w:rsidRDefault="00313741">
      <w:pPr>
        <w:pStyle w:val="ConsPlusNormal"/>
        <w:ind w:firstLine="540"/>
        <w:jc w:val="both"/>
      </w:pPr>
    </w:p>
    <w:p w:rsidR="00313741" w:rsidRDefault="00313741">
      <w:pPr>
        <w:pStyle w:val="ConsPlusNormal"/>
        <w:ind w:firstLine="540"/>
        <w:jc w:val="both"/>
      </w:pPr>
    </w:p>
    <w:p w:rsidR="00313741" w:rsidRDefault="00313741">
      <w:pPr>
        <w:pStyle w:val="ConsPlusNormal"/>
        <w:ind w:firstLine="540"/>
        <w:jc w:val="both"/>
      </w:pPr>
    </w:p>
    <w:p w:rsidR="00313741" w:rsidRDefault="00313741">
      <w:pPr>
        <w:pStyle w:val="ConsPlusNormal"/>
        <w:ind w:firstLine="540"/>
        <w:jc w:val="both"/>
      </w:pPr>
    </w:p>
    <w:p w:rsidR="00313741" w:rsidRDefault="00313741">
      <w:pPr>
        <w:pStyle w:val="ConsPlusNormal"/>
        <w:ind w:firstLine="540"/>
        <w:jc w:val="both"/>
      </w:pPr>
    </w:p>
    <w:p w:rsidR="00313741" w:rsidRDefault="00313741">
      <w:pPr>
        <w:pStyle w:val="ConsPlusNormal"/>
        <w:ind w:firstLine="540"/>
        <w:jc w:val="both"/>
      </w:pPr>
    </w:p>
    <w:p w:rsidR="00313741" w:rsidRDefault="00313741">
      <w:pPr>
        <w:pStyle w:val="ConsPlusNormal"/>
        <w:ind w:firstLine="540"/>
        <w:jc w:val="both"/>
      </w:pPr>
    </w:p>
    <w:p w:rsidR="00313741" w:rsidRDefault="00313741">
      <w:pPr>
        <w:pStyle w:val="ConsPlusNormal"/>
        <w:ind w:firstLine="540"/>
        <w:jc w:val="both"/>
      </w:pPr>
    </w:p>
    <w:p w:rsidR="00313741" w:rsidRDefault="00313741">
      <w:pPr>
        <w:pStyle w:val="ConsPlusNormal"/>
        <w:ind w:firstLine="540"/>
        <w:jc w:val="both"/>
      </w:pPr>
    </w:p>
    <w:p w:rsidR="00313741" w:rsidRDefault="00313741">
      <w:pPr>
        <w:pStyle w:val="ConsPlusNormal"/>
        <w:ind w:firstLine="540"/>
        <w:jc w:val="both"/>
      </w:pPr>
    </w:p>
    <w:p w:rsidR="00313741" w:rsidRDefault="00313741">
      <w:pPr>
        <w:pStyle w:val="ConsPlusNormal"/>
        <w:ind w:firstLine="540"/>
        <w:jc w:val="both"/>
      </w:pPr>
    </w:p>
    <w:p w:rsidR="00313741" w:rsidRDefault="00313741">
      <w:pPr>
        <w:pStyle w:val="ConsPlusNormal"/>
        <w:ind w:firstLine="540"/>
        <w:jc w:val="both"/>
      </w:pPr>
    </w:p>
    <w:p w:rsidR="006A04AC" w:rsidRPr="00C47490" w:rsidRDefault="006A04AC" w:rsidP="00AF5045">
      <w:pPr>
        <w:pStyle w:val="ConsPlusNormal"/>
        <w:ind w:firstLine="8222"/>
        <w:rPr>
          <w:rFonts w:ascii="Times New Roman" w:hAnsi="Times New Roman" w:cs="Times New Roman"/>
          <w:sz w:val="24"/>
          <w:szCs w:val="24"/>
        </w:rPr>
      </w:pPr>
      <w:r w:rsidRPr="00C47490">
        <w:rPr>
          <w:rFonts w:ascii="Times New Roman" w:hAnsi="Times New Roman" w:cs="Times New Roman"/>
          <w:sz w:val="24"/>
          <w:szCs w:val="24"/>
        </w:rPr>
        <w:lastRenderedPageBreak/>
        <w:t xml:space="preserve">Приложение </w:t>
      </w:r>
      <w:r w:rsidR="00AF5045">
        <w:rPr>
          <w:rFonts w:ascii="Times New Roman" w:hAnsi="Times New Roman" w:cs="Times New Roman"/>
          <w:sz w:val="24"/>
          <w:szCs w:val="24"/>
        </w:rPr>
        <w:t>№</w:t>
      </w:r>
      <w:r w:rsidRPr="00C47490">
        <w:rPr>
          <w:rFonts w:ascii="Times New Roman" w:hAnsi="Times New Roman" w:cs="Times New Roman"/>
          <w:sz w:val="24"/>
          <w:szCs w:val="24"/>
        </w:rPr>
        <w:t xml:space="preserve"> 1</w:t>
      </w:r>
    </w:p>
    <w:p w:rsidR="006A04AC" w:rsidRPr="00C47490" w:rsidRDefault="006A04AC" w:rsidP="00AF5045">
      <w:pPr>
        <w:pStyle w:val="ConsPlusNormal"/>
        <w:ind w:firstLine="8222"/>
        <w:rPr>
          <w:rFonts w:ascii="Times New Roman" w:hAnsi="Times New Roman" w:cs="Times New Roman"/>
          <w:sz w:val="24"/>
          <w:szCs w:val="24"/>
        </w:rPr>
      </w:pPr>
      <w:r w:rsidRPr="00C47490">
        <w:rPr>
          <w:rFonts w:ascii="Times New Roman" w:hAnsi="Times New Roman" w:cs="Times New Roman"/>
          <w:sz w:val="24"/>
          <w:szCs w:val="24"/>
        </w:rPr>
        <w:t>к Положению</w:t>
      </w:r>
    </w:p>
    <w:p w:rsidR="006A04AC" w:rsidRPr="00C47490" w:rsidRDefault="006A04AC">
      <w:pPr>
        <w:pStyle w:val="ConsPlusNormal"/>
        <w:ind w:firstLine="540"/>
        <w:jc w:val="both"/>
        <w:rPr>
          <w:rFonts w:ascii="Times New Roman" w:hAnsi="Times New Roman" w:cs="Times New Roman"/>
          <w:sz w:val="24"/>
          <w:szCs w:val="24"/>
        </w:rPr>
      </w:pPr>
    </w:p>
    <w:p w:rsidR="006A04AC" w:rsidRPr="00C47490" w:rsidRDefault="006A04AC">
      <w:pPr>
        <w:pStyle w:val="ConsPlusNormal"/>
        <w:jc w:val="center"/>
        <w:rPr>
          <w:rFonts w:ascii="Times New Roman" w:hAnsi="Times New Roman" w:cs="Times New Roman"/>
          <w:sz w:val="24"/>
          <w:szCs w:val="24"/>
        </w:rPr>
      </w:pPr>
      <w:bookmarkStart w:id="11" w:name="P198"/>
      <w:bookmarkEnd w:id="11"/>
      <w:r w:rsidRPr="00C47490">
        <w:rPr>
          <w:rFonts w:ascii="Times New Roman" w:hAnsi="Times New Roman" w:cs="Times New Roman"/>
          <w:sz w:val="24"/>
          <w:szCs w:val="24"/>
        </w:rPr>
        <w:t>Уведомление</w:t>
      </w:r>
    </w:p>
    <w:p w:rsidR="006A04AC" w:rsidRPr="00C47490" w:rsidRDefault="006A04AC">
      <w:pPr>
        <w:pStyle w:val="ConsPlusNormal"/>
        <w:jc w:val="center"/>
        <w:rPr>
          <w:rFonts w:ascii="Times New Roman" w:hAnsi="Times New Roman" w:cs="Times New Roman"/>
          <w:sz w:val="24"/>
          <w:szCs w:val="24"/>
        </w:rPr>
      </w:pPr>
      <w:r w:rsidRPr="00C47490">
        <w:rPr>
          <w:rFonts w:ascii="Times New Roman" w:hAnsi="Times New Roman" w:cs="Times New Roman"/>
          <w:sz w:val="24"/>
          <w:szCs w:val="24"/>
        </w:rPr>
        <w:t>о проведении публичных консультаций в рамках оценки</w:t>
      </w:r>
    </w:p>
    <w:p w:rsidR="006A04AC" w:rsidRPr="00C47490" w:rsidRDefault="006A04AC">
      <w:pPr>
        <w:pStyle w:val="ConsPlusNormal"/>
        <w:jc w:val="center"/>
        <w:rPr>
          <w:rFonts w:ascii="Times New Roman" w:hAnsi="Times New Roman" w:cs="Times New Roman"/>
          <w:sz w:val="24"/>
          <w:szCs w:val="24"/>
        </w:rPr>
      </w:pPr>
      <w:r w:rsidRPr="00C47490">
        <w:rPr>
          <w:rFonts w:ascii="Times New Roman" w:hAnsi="Times New Roman" w:cs="Times New Roman"/>
          <w:sz w:val="24"/>
          <w:szCs w:val="24"/>
        </w:rPr>
        <w:t>регулирующего воздействия проекта муниципального</w:t>
      </w:r>
    </w:p>
    <w:p w:rsidR="006A04AC" w:rsidRPr="00C47490" w:rsidRDefault="006A04AC" w:rsidP="00C47490">
      <w:pPr>
        <w:pStyle w:val="ConsPlusNormal"/>
        <w:jc w:val="center"/>
        <w:rPr>
          <w:rFonts w:ascii="Times New Roman" w:hAnsi="Times New Roman" w:cs="Times New Roman"/>
          <w:sz w:val="24"/>
          <w:szCs w:val="24"/>
        </w:rPr>
      </w:pPr>
      <w:r w:rsidRPr="00C47490">
        <w:rPr>
          <w:rFonts w:ascii="Times New Roman" w:hAnsi="Times New Roman" w:cs="Times New Roman"/>
          <w:sz w:val="24"/>
          <w:szCs w:val="24"/>
        </w:rPr>
        <w:t xml:space="preserve">нормативного правового акта администрации </w:t>
      </w:r>
      <w:r w:rsidR="00C47490" w:rsidRPr="00C47490">
        <w:rPr>
          <w:rFonts w:ascii="Times New Roman" w:hAnsi="Times New Roman" w:cs="Times New Roman"/>
          <w:sz w:val="24"/>
          <w:szCs w:val="24"/>
        </w:rPr>
        <w:t>муниципального образования «Балтийский муниципальный район»</w:t>
      </w:r>
      <w:r w:rsidRPr="00C47490">
        <w:rPr>
          <w:rFonts w:ascii="Times New Roman" w:hAnsi="Times New Roman" w:cs="Times New Roman"/>
          <w:sz w:val="24"/>
          <w:szCs w:val="24"/>
        </w:rPr>
        <w:t xml:space="preserve"> (наименование проекта муниципального</w:t>
      </w:r>
    </w:p>
    <w:p w:rsidR="006A04AC" w:rsidRPr="00C47490" w:rsidRDefault="006A04AC" w:rsidP="00C47490">
      <w:pPr>
        <w:pStyle w:val="ConsPlusNormal"/>
        <w:jc w:val="center"/>
        <w:rPr>
          <w:rFonts w:ascii="Times New Roman" w:hAnsi="Times New Roman" w:cs="Times New Roman"/>
          <w:sz w:val="24"/>
          <w:szCs w:val="24"/>
        </w:rPr>
      </w:pPr>
      <w:r w:rsidRPr="00C47490">
        <w:rPr>
          <w:rFonts w:ascii="Times New Roman" w:hAnsi="Times New Roman" w:cs="Times New Roman"/>
          <w:sz w:val="24"/>
          <w:szCs w:val="24"/>
        </w:rPr>
        <w:t xml:space="preserve">нормативного правового акта </w:t>
      </w:r>
      <w:r w:rsidR="00C47490" w:rsidRPr="00C47490">
        <w:rPr>
          <w:rFonts w:ascii="Times New Roman" w:hAnsi="Times New Roman" w:cs="Times New Roman"/>
          <w:sz w:val="24"/>
          <w:szCs w:val="24"/>
        </w:rPr>
        <w:t>муниципального образования «Балтийский муниципальный район»</w:t>
      </w:r>
      <w:r w:rsidRPr="00C47490">
        <w:rPr>
          <w:rFonts w:ascii="Times New Roman" w:hAnsi="Times New Roman" w:cs="Times New Roman"/>
          <w:sz w:val="24"/>
          <w:szCs w:val="24"/>
        </w:rPr>
        <w:t>)</w:t>
      </w:r>
    </w:p>
    <w:p w:rsidR="006A04AC" w:rsidRDefault="006A04AC">
      <w:pPr>
        <w:pStyle w:val="ConsPlusNormal"/>
        <w:ind w:firstLine="540"/>
        <w:jc w:val="both"/>
      </w:pPr>
    </w:p>
    <w:p w:rsidR="006A04AC" w:rsidRDefault="006A04AC">
      <w:pPr>
        <w:pStyle w:val="ConsPlusNormal"/>
        <w:jc w:val="right"/>
      </w:pPr>
      <w:r>
        <w:t>"____" ______________ 20____ г.</w:t>
      </w:r>
    </w:p>
    <w:p w:rsidR="0085402B" w:rsidRDefault="0085402B">
      <w:pPr>
        <w:pStyle w:val="ConsPlusNonformat"/>
        <w:jc w:val="both"/>
        <w:rPr>
          <w:rFonts w:ascii="Calibri" w:hAnsi="Calibri" w:cs="Calibri"/>
          <w:sz w:val="22"/>
        </w:rPr>
      </w:pPr>
    </w:p>
    <w:p w:rsidR="006A04AC" w:rsidRPr="00E30E27" w:rsidRDefault="006A04AC" w:rsidP="0085402B">
      <w:pPr>
        <w:pStyle w:val="ConsPlusNonformat"/>
        <w:ind w:firstLine="708"/>
        <w:jc w:val="both"/>
        <w:rPr>
          <w:rFonts w:ascii="Times New Roman" w:hAnsi="Times New Roman" w:cs="Times New Roman"/>
          <w:sz w:val="24"/>
          <w:szCs w:val="24"/>
        </w:rPr>
      </w:pPr>
      <w:r w:rsidRPr="00E30E27">
        <w:rPr>
          <w:rFonts w:ascii="Times New Roman" w:hAnsi="Times New Roman" w:cs="Times New Roman"/>
          <w:sz w:val="24"/>
          <w:szCs w:val="24"/>
        </w:rPr>
        <w:t>Настоящим _____________________________________________________________</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 xml:space="preserve">                    (наименование органа-разработчика)</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извещает о начале проведения публичных консультаций в рамках оценки</w:t>
      </w:r>
      <w:r w:rsidR="00C47490" w:rsidRPr="00E30E27">
        <w:rPr>
          <w:rFonts w:ascii="Times New Roman" w:hAnsi="Times New Roman" w:cs="Times New Roman"/>
          <w:sz w:val="24"/>
          <w:szCs w:val="24"/>
        </w:rPr>
        <w:t xml:space="preserve"> </w:t>
      </w:r>
      <w:r w:rsidRPr="00E30E27">
        <w:rPr>
          <w:rFonts w:ascii="Times New Roman" w:hAnsi="Times New Roman" w:cs="Times New Roman"/>
          <w:sz w:val="24"/>
          <w:szCs w:val="24"/>
        </w:rPr>
        <w:t>регулирующего воздействия проекта муниципального нормативного правового</w:t>
      </w:r>
      <w:r w:rsidR="00C47490" w:rsidRPr="00E30E27">
        <w:rPr>
          <w:rFonts w:ascii="Times New Roman" w:hAnsi="Times New Roman" w:cs="Times New Roman"/>
          <w:sz w:val="24"/>
          <w:szCs w:val="24"/>
        </w:rPr>
        <w:t xml:space="preserve"> </w:t>
      </w:r>
      <w:r w:rsidRPr="00E30E27">
        <w:rPr>
          <w:rFonts w:ascii="Times New Roman" w:hAnsi="Times New Roman" w:cs="Times New Roman"/>
          <w:sz w:val="24"/>
          <w:szCs w:val="24"/>
        </w:rPr>
        <w:t>акта и сборе предложений заинтересованных лиц.</w:t>
      </w:r>
    </w:p>
    <w:p w:rsidR="0085402B" w:rsidRDefault="006A04AC" w:rsidP="0085402B">
      <w:pPr>
        <w:pStyle w:val="ConsPlusNonformat"/>
        <w:ind w:firstLine="708"/>
        <w:jc w:val="both"/>
        <w:rPr>
          <w:rFonts w:ascii="Times New Roman" w:hAnsi="Times New Roman" w:cs="Times New Roman"/>
          <w:sz w:val="24"/>
          <w:szCs w:val="24"/>
        </w:rPr>
      </w:pPr>
      <w:r w:rsidRPr="00E30E27">
        <w:rPr>
          <w:rFonts w:ascii="Times New Roman" w:hAnsi="Times New Roman" w:cs="Times New Roman"/>
          <w:sz w:val="24"/>
          <w:szCs w:val="24"/>
        </w:rPr>
        <w:t>Проект   муниципального   нормативного   правового   акта размещен на</w:t>
      </w:r>
      <w:r w:rsidR="00C47490" w:rsidRPr="00E30E27">
        <w:rPr>
          <w:rFonts w:ascii="Times New Roman" w:hAnsi="Times New Roman" w:cs="Times New Roman"/>
          <w:sz w:val="24"/>
          <w:szCs w:val="24"/>
        </w:rPr>
        <w:t xml:space="preserve"> </w:t>
      </w:r>
      <w:r w:rsidRPr="00E30E27">
        <w:rPr>
          <w:rFonts w:ascii="Times New Roman" w:hAnsi="Times New Roman" w:cs="Times New Roman"/>
          <w:sz w:val="24"/>
          <w:szCs w:val="24"/>
        </w:rPr>
        <w:t xml:space="preserve">официальном сайте администрации </w:t>
      </w:r>
      <w:r w:rsidR="00C47490" w:rsidRPr="00E30E27">
        <w:rPr>
          <w:rFonts w:ascii="Times New Roman" w:hAnsi="Times New Roman" w:cs="Times New Roman"/>
          <w:sz w:val="24"/>
          <w:szCs w:val="24"/>
        </w:rPr>
        <w:t xml:space="preserve">муниципального образования «Балтийский муниципальный район» </w:t>
      </w:r>
      <w:r w:rsidRPr="00E30E27">
        <w:rPr>
          <w:rFonts w:ascii="Times New Roman" w:hAnsi="Times New Roman" w:cs="Times New Roman"/>
          <w:sz w:val="24"/>
          <w:szCs w:val="24"/>
        </w:rPr>
        <w:t>в</w:t>
      </w:r>
      <w:r w:rsidR="00C47490" w:rsidRPr="00E30E27">
        <w:rPr>
          <w:rFonts w:ascii="Times New Roman" w:hAnsi="Times New Roman" w:cs="Times New Roman"/>
          <w:sz w:val="24"/>
          <w:szCs w:val="24"/>
        </w:rPr>
        <w:t xml:space="preserve"> </w:t>
      </w:r>
      <w:r w:rsidRPr="00E30E27">
        <w:rPr>
          <w:rFonts w:ascii="Times New Roman" w:hAnsi="Times New Roman" w:cs="Times New Roman"/>
          <w:sz w:val="24"/>
          <w:szCs w:val="24"/>
        </w:rPr>
        <w:t>сети Интернет ______________________</w:t>
      </w:r>
      <w:r w:rsidR="0085402B">
        <w:rPr>
          <w:rFonts w:ascii="Times New Roman" w:hAnsi="Times New Roman" w:cs="Times New Roman"/>
          <w:sz w:val="24"/>
          <w:szCs w:val="24"/>
        </w:rPr>
        <w:t>______________________________.</w:t>
      </w:r>
    </w:p>
    <w:p w:rsidR="006A04AC" w:rsidRPr="00E30E27" w:rsidRDefault="006A04AC" w:rsidP="0085402B">
      <w:pPr>
        <w:pStyle w:val="ConsPlusNonformat"/>
        <w:ind w:firstLine="708"/>
        <w:jc w:val="both"/>
        <w:rPr>
          <w:rFonts w:ascii="Times New Roman" w:hAnsi="Times New Roman" w:cs="Times New Roman"/>
          <w:sz w:val="24"/>
          <w:szCs w:val="24"/>
        </w:rPr>
      </w:pPr>
      <w:r w:rsidRPr="00E30E27">
        <w:rPr>
          <w:rFonts w:ascii="Times New Roman" w:hAnsi="Times New Roman" w:cs="Times New Roman"/>
          <w:sz w:val="24"/>
          <w:szCs w:val="24"/>
        </w:rPr>
        <w:t>Предложения принимаются по адресу: ___________________________</w:t>
      </w:r>
      <w:r w:rsidR="00C47490" w:rsidRPr="00E30E27">
        <w:rPr>
          <w:rFonts w:ascii="Times New Roman" w:hAnsi="Times New Roman" w:cs="Times New Roman"/>
          <w:sz w:val="24"/>
          <w:szCs w:val="24"/>
        </w:rPr>
        <w:t>__________</w:t>
      </w:r>
      <w:r w:rsidR="0085402B">
        <w:rPr>
          <w:rFonts w:ascii="Times New Roman" w:hAnsi="Times New Roman" w:cs="Times New Roman"/>
          <w:sz w:val="24"/>
          <w:szCs w:val="24"/>
        </w:rPr>
        <w:t>__</w:t>
      </w:r>
      <w:r w:rsidRPr="00E30E27">
        <w:rPr>
          <w:rFonts w:ascii="Times New Roman" w:hAnsi="Times New Roman" w:cs="Times New Roman"/>
          <w:sz w:val="24"/>
          <w:szCs w:val="24"/>
        </w:rPr>
        <w:t>_____,</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а также по адресу электронной почты: _____________________________</w:t>
      </w:r>
      <w:r w:rsidR="00C47490" w:rsidRPr="00E30E27">
        <w:rPr>
          <w:rFonts w:ascii="Times New Roman" w:hAnsi="Times New Roman" w:cs="Times New Roman"/>
          <w:sz w:val="24"/>
          <w:szCs w:val="24"/>
        </w:rPr>
        <w:t>____________</w:t>
      </w:r>
      <w:r w:rsidRPr="00E30E27">
        <w:rPr>
          <w:rFonts w:ascii="Times New Roman" w:hAnsi="Times New Roman" w:cs="Times New Roman"/>
          <w:sz w:val="24"/>
          <w:szCs w:val="24"/>
        </w:rPr>
        <w:t>____</w:t>
      </w:r>
      <w:r w:rsidR="0085402B">
        <w:rPr>
          <w:rFonts w:ascii="Times New Roman" w:hAnsi="Times New Roman" w:cs="Times New Roman"/>
          <w:sz w:val="24"/>
          <w:szCs w:val="24"/>
        </w:rPr>
        <w:t>____</w:t>
      </w:r>
      <w:r w:rsidRPr="00E30E27">
        <w:rPr>
          <w:rFonts w:ascii="Times New Roman" w:hAnsi="Times New Roman" w:cs="Times New Roman"/>
          <w:sz w:val="24"/>
          <w:szCs w:val="24"/>
        </w:rPr>
        <w:t>__.</w:t>
      </w:r>
    </w:p>
    <w:p w:rsidR="006A04AC" w:rsidRPr="00E30E27" w:rsidRDefault="006A04AC" w:rsidP="0085402B">
      <w:pPr>
        <w:pStyle w:val="ConsPlusNonformat"/>
        <w:ind w:firstLine="708"/>
        <w:jc w:val="both"/>
        <w:rPr>
          <w:rFonts w:ascii="Times New Roman" w:hAnsi="Times New Roman" w:cs="Times New Roman"/>
          <w:sz w:val="24"/>
          <w:szCs w:val="24"/>
        </w:rPr>
      </w:pPr>
      <w:r w:rsidRPr="00E30E27">
        <w:rPr>
          <w:rFonts w:ascii="Times New Roman" w:hAnsi="Times New Roman" w:cs="Times New Roman"/>
          <w:sz w:val="24"/>
          <w:szCs w:val="24"/>
        </w:rPr>
        <w:t>Сроки приема предложений:</w:t>
      </w:r>
      <w:r w:rsidR="00313741">
        <w:rPr>
          <w:rFonts w:ascii="Times New Roman" w:hAnsi="Times New Roman" w:cs="Times New Roman"/>
          <w:sz w:val="24"/>
          <w:szCs w:val="24"/>
        </w:rPr>
        <w:t xml:space="preserve"> </w:t>
      </w:r>
      <w:r w:rsidRPr="00E30E27">
        <w:rPr>
          <w:rFonts w:ascii="Times New Roman" w:hAnsi="Times New Roman" w:cs="Times New Roman"/>
          <w:sz w:val="24"/>
          <w:szCs w:val="24"/>
        </w:rPr>
        <w:t>_______________________________</w:t>
      </w:r>
      <w:r w:rsidR="00C47490" w:rsidRPr="00E30E27">
        <w:rPr>
          <w:rFonts w:ascii="Times New Roman" w:hAnsi="Times New Roman" w:cs="Times New Roman"/>
          <w:sz w:val="24"/>
          <w:szCs w:val="24"/>
        </w:rPr>
        <w:t>_______________</w:t>
      </w:r>
      <w:r w:rsidRPr="00E30E27">
        <w:rPr>
          <w:rFonts w:ascii="Times New Roman" w:hAnsi="Times New Roman" w:cs="Times New Roman"/>
          <w:sz w:val="24"/>
          <w:szCs w:val="24"/>
        </w:rPr>
        <w:t>_______.</w:t>
      </w:r>
    </w:p>
    <w:p w:rsidR="006A04AC" w:rsidRPr="00E30E27" w:rsidRDefault="006A04AC" w:rsidP="0085402B">
      <w:pPr>
        <w:pStyle w:val="ConsPlusNonformat"/>
        <w:ind w:firstLine="708"/>
        <w:jc w:val="both"/>
        <w:rPr>
          <w:rFonts w:ascii="Times New Roman" w:hAnsi="Times New Roman" w:cs="Times New Roman"/>
          <w:sz w:val="24"/>
          <w:szCs w:val="24"/>
        </w:rPr>
      </w:pPr>
      <w:r w:rsidRPr="00E30E27">
        <w:rPr>
          <w:rFonts w:ascii="Times New Roman" w:hAnsi="Times New Roman" w:cs="Times New Roman"/>
          <w:sz w:val="24"/>
          <w:szCs w:val="24"/>
        </w:rPr>
        <w:t>Все поступившие предложения будут рассмотрены.</w:t>
      </w:r>
    </w:p>
    <w:p w:rsidR="006A04AC" w:rsidRPr="00E30E27" w:rsidRDefault="006A04AC" w:rsidP="0085402B">
      <w:pPr>
        <w:pStyle w:val="ConsPlusNonformat"/>
        <w:ind w:firstLine="708"/>
        <w:jc w:val="both"/>
        <w:rPr>
          <w:rFonts w:ascii="Times New Roman" w:hAnsi="Times New Roman" w:cs="Times New Roman"/>
          <w:sz w:val="24"/>
          <w:szCs w:val="24"/>
        </w:rPr>
      </w:pPr>
      <w:r w:rsidRPr="00E30E27">
        <w:rPr>
          <w:rFonts w:ascii="Times New Roman" w:hAnsi="Times New Roman" w:cs="Times New Roman"/>
          <w:sz w:val="24"/>
          <w:szCs w:val="24"/>
        </w:rPr>
        <w:t>Отчет   об оценке регулирующего воздействия проекта муниципального</w:t>
      </w:r>
      <w:r w:rsidR="00C47490" w:rsidRPr="00E30E27">
        <w:rPr>
          <w:rFonts w:ascii="Times New Roman" w:hAnsi="Times New Roman" w:cs="Times New Roman"/>
          <w:sz w:val="24"/>
          <w:szCs w:val="24"/>
        </w:rPr>
        <w:t xml:space="preserve"> </w:t>
      </w:r>
      <w:r w:rsidRPr="00E30E27">
        <w:rPr>
          <w:rFonts w:ascii="Times New Roman" w:hAnsi="Times New Roman" w:cs="Times New Roman"/>
          <w:sz w:val="24"/>
          <w:szCs w:val="24"/>
        </w:rPr>
        <w:t>нормативного   правового   акта   будет   размещен   на официальном сайте</w:t>
      </w:r>
      <w:r w:rsidR="00C47490" w:rsidRPr="00E30E27">
        <w:rPr>
          <w:rFonts w:ascii="Times New Roman" w:hAnsi="Times New Roman" w:cs="Times New Roman"/>
          <w:sz w:val="24"/>
          <w:szCs w:val="24"/>
        </w:rPr>
        <w:t xml:space="preserve"> </w:t>
      </w:r>
      <w:r w:rsidRPr="00E30E27">
        <w:rPr>
          <w:rFonts w:ascii="Times New Roman" w:hAnsi="Times New Roman" w:cs="Times New Roman"/>
          <w:sz w:val="24"/>
          <w:szCs w:val="24"/>
        </w:rPr>
        <w:t xml:space="preserve">администрации   </w:t>
      </w:r>
      <w:r w:rsidR="00C47490" w:rsidRPr="00E30E27">
        <w:rPr>
          <w:rFonts w:ascii="Times New Roman" w:hAnsi="Times New Roman" w:cs="Times New Roman"/>
          <w:sz w:val="24"/>
          <w:szCs w:val="24"/>
        </w:rPr>
        <w:t xml:space="preserve">муниципального образования «Балтийский муниципальный район» </w:t>
      </w:r>
      <w:r w:rsidRPr="00E30E27">
        <w:rPr>
          <w:rFonts w:ascii="Times New Roman" w:hAnsi="Times New Roman" w:cs="Times New Roman"/>
          <w:sz w:val="24"/>
          <w:szCs w:val="24"/>
        </w:rPr>
        <w:t>в сети Интернет</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______________________________________ не позднее _____________________</w:t>
      </w:r>
      <w:r w:rsidR="0085402B">
        <w:rPr>
          <w:rFonts w:ascii="Times New Roman" w:hAnsi="Times New Roman" w:cs="Times New Roman"/>
          <w:sz w:val="24"/>
          <w:szCs w:val="24"/>
        </w:rPr>
        <w:t>___________</w:t>
      </w:r>
      <w:r w:rsidRPr="00E30E27">
        <w:rPr>
          <w:rFonts w:ascii="Times New Roman" w:hAnsi="Times New Roman" w:cs="Times New Roman"/>
          <w:sz w:val="24"/>
          <w:szCs w:val="24"/>
        </w:rPr>
        <w:t>___.</w:t>
      </w:r>
    </w:p>
    <w:p w:rsidR="0085402B"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 xml:space="preserve">                                         </w:t>
      </w:r>
      <w:r w:rsidR="0085402B">
        <w:rPr>
          <w:rFonts w:ascii="Times New Roman" w:hAnsi="Times New Roman" w:cs="Times New Roman"/>
          <w:sz w:val="24"/>
          <w:szCs w:val="24"/>
        </w:rPr>
        <w:t xml:space="preserve">            (число, месяц, год)</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1.  Описание проблемы, на решение которой направлено предлагаемое</w:t>
      </w:r>
      <w:r w:rsidR="00C47490" w:rsidRPr="00E30E27">
        <w:rPr>
          <w:rFonts w:ascii="Times New Roman" w:hAnsi="Times New Roman" w:cs="Times New Roman"/>
          <w:sz w:val="24"/>
          <w:szCs w:val="24"/>
        </w:rPr>
        <w:t xml:space="preserve"> </w:t>
      </w:r>
      <w:r w:rsidRPr="00E30E27">
        <w:rPr>
          <w:rFonts w:ascii="Times New Roman" w:hAnsi="Times New Roman" w:cs="Times New Roman"/>
          <w:sz w:val="24"/>
          <w:szCs w:val="24"/>
        </w:rPr>
        <w:t>правовое регулирование</w:t>
      </w:r>
      <w:r w:rsidR="0085402B">
        <w:rPr>
          <w:rFonts w:ascii="Times New Roman" w:hAnsi="Times New Roman" w:cs="Times New Roman"/>
          <w:sz w:val="24"/>
          <w:szCs w:val="24"/>
        </w:rPr>
        <w:t>.</w:t>
      </w:r>
    </w:p>
    <w:p w:rsidR="0085402B"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2. Цели предла</w:t>
      </w:r>
      <w:r w:rsidR="0085402B">
        <w:rPr>
          <w:rFonts w:ascii="Times New Roman" w:hAnsi="Times New Roman" w:cs="Times New Roman"/>
          <w:sz w:val="24"/>
          <w:szCs w:val="24"/>
        </w:rPr>
        <w:t>гаемого правового регулирования.</w:t>
      </w:r>
    </w:p>
    <w:p w:rsidR="0085402B"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3</w:t>
      </w:r>
      <w:r w:rsidR="0085402B">
        <w:rPr>
          <w:rFonts w:ascii="Times New Roman" w:hAnsi="Times New Roman" w:cs="Times New Roman"/>
          <w:sz w:val="24"/>
          <w:szCs w:val="24"/>
        </w:rPr>
        <w:t xml:space="preserve">. </w:t>
      </w:r>
      <w:r w:rsidRPr="00E30E27">
        <w:rPr>
          <w:rFonts w:ascii="Times New Roman" w:hAnsi="Times New Roman" w:cs="Times New Roman"/>
          <w:sz w:val="24"/>
          <w:szCs w:val="24"/>
        </w:rPr>
        <w:t>Действующие нормативные правовые акты, поручения, решения, из</w:t>
      </w:r>
      <w:r w:rsidR="00C47490" w:rsidRPr="00E30E27">
        <w:rPr>
          <w:rFonts w:ascii="Times New Roman" w:hAnsi="Times New Roman" w:cs="Times New Roman"/>
          <w:sz w:val="24"/>
          <w:szCs w:val="24"/>
        </w:rPr>
        <w:t xml:space="preserve"> </w:t>
      </w:r>
      <w:r w:rsidRPr="00E30E27">
        <w:rPr>
          <w:rFonts w:ascii="Times New Roman" w:hAnsi="Times New Roman" w:cs="Times New Roman"/>
          <w:sz w:val="24"/>
          <w:szCs w:val="24"/>
        </w:rPr>
        <w:t>которых   вытекает   необходимость   разработки   предлагаемого   правового</w:t>
      </w:r>
      <w:r w:rsidR="00C47490" w:rsidRPr="00E30E27">
        <w:rPr>
          <w:rFonts w:ascii="Times New Roman" w:hAnsi="Times New Roman" w:cs="Times New Roman"/>
          <w:sz w:val="24"/>
          <w:szCs w:val="24"/>
        </w:rPr>
        <w:t xml:space="preserve"> </w:t>
      </w:r>
      <w:r w:rsidRPr="00E30E27">
        <w:rPr>
          <w:rFonts w:ascii="Times New Roman" w:hAnsi="Times New Roman" w:cs="Times New Roman"/>
          <w:sz w:val="24"/>
          <w:szCs w:val="24"/>
        </w:rPr>
        <w:t>регулирования в данной области</w:t>
      </w:r>
      <w:r w:rsidR="0085402B">
        <w:rPr>
          <w:rFonts w:ascii="Times New Roman" w:hAnsi="Times New Roman" w:cs="Times New Roman"/>
          <w:sz w:val="24"/>
          <w:szCs w:val="24"/>
        </w:rPr>
        <w:t>.</w:t>
      </w:r>
    </w:p>
    <w:p w:rsidR="006A04AC" w:rsidRPr="00E30E27" w:rsidRDefault="0085402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 </w:t>
      </w:r>
      <w:r w:rsidR="006A04AC" w:rsidRPr="00E30E27">
        <w:rPr>
          <w:rFonts w:ascii="Times New Roman" w:hAnsi="Times New Roman" w:cs="Times New Roman"/>
          <w:sz w:val="24"/>
          <w:szCs w:val="24"/>
        </w:rPr>
        <w:t>Планируемый   срок   вступления в силу предлагаемого правового</w:t>
      </w:r>
      <w:r w:rsidR="00C47490" w:rsidRPr="00E30E27">
        <w:rPr>
          <w:rFonts w:ascii="Times New Roman" w:hAnsi="Times New Roman" w:cs="Times New Roman"/>
          <w:sz w:val="24"/>
          <w:szCs w:val="24"/>
        </w:rPr>
        <w:t xml:space="preserve"> </w:t>
      </w:r>
      <w:r w:rsidR="006A04AC" w:rsidRPr="00E30E27">
        <w:rPr>
          <w:rFonts w:ascii="Times New Roman" w:hAnsi="Times New Roman" w:cs="Times New Roman"/>
          <w:sz w:val="24"/>
          <w:szCs w:val="24"/>
        </w:rPr>
        <w:t>регулирования</w:t>
      </w:r>
      <w:r>
        <w:rPr>
          <w:rFonts w:ascii="Times New Roman" w:hAnsi="Times New Roman" w:cs="Times New Roman"/>
          <w:sz w:val="24"/>
          <w:szCs w:val="24"/>
        </w:rPr>
        <w:t>.</w:t>
      </w:r>
      <w:r w:rsidR="006A04AC" w:rsidRPr="00E30E27">
        <w:rPr>
          <w:rFonts w:ascii="Times New Roman" w:hAnsi="Times New Roman" w:cs="Times New Roman"/>
          <w:sz w:val="24"/>
          <w:szCs w:val="24"/>
        </w:rPr>
        <w:t xml:space="preserve">  </w:t>
      </w:r>
    </w:p>
    <w:p w:rsidR="006A04AC" w:rsidRPr="00E30E27" w:rsidRDefault="0085402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5. </w:t>
      </w:r>
      <w:r w:rsidR="006A04AC" w:rsidRPr="00E30E27">
        <w:rPr>
          <w:rFonts w:ascii="Times New Roman" w:hAnsi="Times New Roman" w:cs="Times New Roman"/>
          <w:sz w:val="24"/>
          <w:szCs w:val="24"/>
        </w:rPr>
        <w:t>Сведения   о   необходимости   или   об отсутствии необходимости</w:t>
      </w:r>
      <w:r w:rsidR="00E30E27" w:rsidRPr="00E30E27">
        <w:rPr>
          <w:rFonts w:ascii="Times New Roman" w:hAnsi="Times New Roman" w:cs="Times New Roman"/>
          <w:sz w:val="24"/>
          <w:szCs w:val="24"/>
        </w:rPr>
        <w:t xml:space="preserve"> </w:t>
      </w:r>
      <w:r w:rsidR="006A04AC" w:rsidRPr="00E30E27">
        <w:rPr>
          <w:rFonts w:ascii="Times New Roman" w:hAnsi="Times New Roman" w:cs="Times New Roman"/>
          <w:sz w:val="24"/>
          <w:szCs w:val="24"/>
        </w:rPr>
        <w:t>установления переходного периода</w:t>
      </w:r>
      <w:r>
        <w:rPr>
          <w:rFonts w:ascii="Times New Roman" w:hAnsi="Times New Roman" w:cs="Times New Roman"/>
          <w:sz w:val="24"/>
          <w:szCs w:val="24"/>
        </w:rPr>
        <w:t>.</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 xml:space="preserve">                     </w:t>
      </w:r>
    </w:p>
    <w:p w:rsidR="006A04AC" w:rsidRPr="00E30E27" w:rsidRDefault="006A04AC">
      <w:pPr>
        <w:pStyle w:val="ConsPlusNonformat"/>
        <w:jc w:val="both"/>
        <w:rPr>
          <w:rFonts w:ascii="Times New Roman" w:hAnsi="Times New Roman" w:cs="Times New Roman"/>
          <w:sz w:val="24"/>
          <w:szCs w:val="24"/>
        </w:rPr>
      </w:pP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Руководитель органа-разработчика,</w:t>
      </w:r>
      <w:r w:rsidR="00E30E27" w:rsidRPr="00E30E27">
        <w:rPr>
          <w:rFonts w:ascii="Times New Roman" w:hAnsi="Times New Roman" w:cs="Times New Roman"/>
          <w:sz w:val="24"/>
          <w:szCs w:val="24"/>
        </w:rPr>
        <w:t xml:space="preserve"> ответственного за подготовку</w:t>
      </w:r>
    </w:p>
    <w:p w:rsid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проекта муниципального</w:t>
      </w:r>
      <w:r w:rsidR="00E30E27">
        <w:rPr>
          <w:rFonts w:ascii="Times New Roman" w:hAnsi="Times New Roman" w:cs="Times New Roman"/>
          <w:sz w:val="24"/>
          <w:szCs w:val="24"/>
        </w:rPr>
        <w:t xml:space="preserve"> </w:t>
      </w:r>
      <w:r w:rsidRPr="00E30E27">
        <w:rPr>
          <w:rFonts w:ascii="Times New Roman" w:hAnsi="Times New Roman" w:cs="Times New Roman"/>
          <w:sz w:val="24"/>
          <w:szCs w:val="24"/>
        </w:rPr>
        <w:t xml:space="preserve">нормативного правового акта    </w:t>
      </w:r>
    </w:p>
    <w:p w:rsidR="00E30E27" w:rsidRDefault="006A04AC" w:rsidP="00E30E27">
      <w:pPr>
        <w:pStyle w:val="ConsPlusNonformat"/>
        <w:ind w:left="4248" w:firstLine="708"/>
        <w:jc w:val="both"/>
        <w:rPr>
          <w:rFonts w:ascii="Times New Roman" w:hAnsi="Times New Roman" w:cs="Times New Roman"/>
          <w:sz w:val="24"/>
          <w:szCs w:val="24"/>
        </w:rPr>
      </w:pPr>
      <w:r w:rsidRPr="00E30E27">
        <w:rPr>
          <w:rFonts w:ascii="Times New Roman" w:hAnsi="Times New Roman" w:cs="Times New Roman"/>
          <w:sz w:val="24"/>
          <w:szCs w:val="24"/>
        </w:rPr>
        <w:t>__________________   _______________________</w:t>
      </w:r>
    </w:p>
    <w:p w:rsidR="006A04AC" w:rsidRPr="00E30E27" w:rsidRDefault="006A04AC" w:rsidP="00E30E27">
      <w:pPr>
        <w:pStyle w:val="ConsPlusNonformat"/>
        <w:ind w:left="2832" w:firstLine="708"/>
        <w:jc w:val="both"/>
        <w:rPr>
          <w:rFonts w:ascii="Times New Roman" w:hAnsi="Times New Roman" w:cs="Times New Roman"/>
          <w:sz w:val="24"/>
          <w:szCs w:val="24"/>
        </w:rPr>
      </w:pPr>
      <w:r w:rsidRPr="00E30E27">
        <w:rPr>
          <w:rFonts w:ascii="Times New Roman" w:hAnsi="Times New Roman" w:cs="Times New Roman"/>
          <w:sz w:val="24"/>
          <w:szCs w:val="24"/>
        </w:rPr>
        <w:t xml:space="preserve">            </w:t>
      </w:r>
      <w:r w:rsidR="00E30E27">
        <w:rPr>
          <w:rFonts w:ascii="Times New Roman" w:hAnsi="Times New Roman" w:cs="Times New Roman"/>
          <w:sz w:val="24"/>
          <w:szCs w:val="24"/>
        </w:rPr>
        <w:tab/>
      </w:r>
      <w:r w:rsidR="00E30E27">
        <w:rPr>
          <w:rFonts w:ascii="Times New Roman" w:hAnsi="Times New Roman" w:cs="Times New Roman"/>
          <w:sz w:val="24"/>
          <w:szCs w:val="24"/>
        </w:rPr>
        <w:tab/>
      </w:r>
      <w:r w:rsidRPr="00E30E27">
        <w:rPr>
          <w:rFonts w:ascii="Times New Roman" w:hAnsi="Times New Roman" w:cs="Times New Roman"/>
          <w:sz w:val="24"/>
          <w:szCs w:val="24"/>
        </w:rPr>
        <w:t>подпись                 Ф.И.О.</w:t>
      </w:r>
    </w:p>
    <w:p w:rsidR="0085402B" w:rsidRDefault="0085402B">
      <w:pPr>
        <w:pStyle w:val="ConsPlusNonformat"/>
        <w:jc w:val="both"/>
        <w:rPr>
          <w:rFonts w:ascii="Times New Roman" w:hAnsi="Times New Roman" w:cs="Times New Roman"/>
          <w:sz w:val="24"/>
          <w:szCs w:val="24"/>
        </w:rPr>
      </w:pPr>
    </w:p>
    <w:p w:rsidR="0085402B" w:rsidRDefault="0085402B">
      <w:pPr>
        <w:pStyle w:val="ConsPlusNonformat"/>
        <w:jc w:val="both"/>
        <w:rPr>
          <w:rFonts w:ascii="Times New Roman" w:hAnsi="Times New Roman" w:cs="Times New Roman"/>
          <w:sz w:val="24"/>
          <w:szCs w:val="24"/>
        </w:rPr>
      </w:pPr>
    </w:p>
    <w:p w:rsidR="0085402B" w:rsidRDefault="0085402B">
      <w:pPr>
        <w:pStyle w:val="ConsPlusNonformat"/>
        <w:jc w:val="both"/>
        <w:rPr>
          <w:rFonts w:ascii="Times New Roman" w:hAnsi="Times New Roman" w:cs="Times New Roman"/>
          <w:sz w:val="24"/>
          <w:szCs w:val="24"/>
        </w:rPr>
      </w:pPr>
    </w:p>
    <w:p w:rsidR="0085402B" w:rsidRDefault="0085402B">
      <w:pPr>
        <w:pStyle w:val="ConsPlusNonformat"/>
        <w:jc w:val="both"/>
        <w:rPr>
          <w:rFonts w:ascii="Times New Roman" w:hAnsi="Times New Roman" w:cs="Times New Roman"/>
          <w:sz w:val="24"/>
          <w:szCs w:val="24"/>
        </w:rPr>
      </w:pPr>
    </w:p>
    <w:p w:rsidR="006A04AC"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Ф.И.О., телефон исполнителя</w:t>
      </w:r>
    </w:p>
    <w:p w:rsidR="0085402B" w:rsidRDefault="0085402B">
      <w:pPr>
        <w:pStyle w:val="ConsPlusNonformat"/>
        <w:jc w:val="both"/>
        <w:rPr>
          <w:rFonts w:ascii="Times New Roman" w:hAnsi="Times New Roman" w:cs="Times New Roman"/>
          <w:sz w:val="24"/>
          <w:szCs w:val="24"/>
        </w:rPr>
      </w:pPr>
    </w:p>
    <w:p w:rsidR="0085402B" w:rsidRDefault="0085402B">
      <w:pPr>
        <w:pStyle w:val="ConsPlusNonformat"/>
        <w:jc w:val="both"/>
        <w:rPr>
          <w:rFonts w:ascii="Times New Roman" w:hAnsi="Times New Roman" w:cs="Times New Roman"/>
          <w:sz w:val="24"/>
          <w:szCs w:val="24"/>
        </w:rPr>
      </w:pPr>
    </w:p>
    <w:p w:rsidR="0085402B" w:rsidRDefault="0085402B">
      <w:pPr>
        <w:pStyle w:val="ConsPlusNonformat"/>
        <w:jc w:val="both"/>
        <w:rPr>
          <w:rFonts w:ascii="Times New Roman" w:hAnsi="Times New Roman" w:cs="Times New Roman"/>
          <w:sz w:val="24"/>
          <w:szCs w:val="24"/>
        </w:rPr>
      </w:pPr>
    </w:p>
    <w:p w:rsidR="0085402B" w:rsidRDefault="0085402B">
      <w:pPr>
        <w:pStyle w:val="ConsPlusNonformat"/>
        <w:jc w:val="both"/>
        <w:rPr>
          <w:rFonts w:ascii="Times New Roman" w:hAnsi="Times New Roman" w:cs="Times New Roman"/>
          <w:sz w:val="24"/>
          <w:szCs w:val="24"/>
        </w:rPr>
      </w:pPr>
    </w:p>
    <w:p w:rsidR="0085402B" w:rsidRDefault="0085402B">
      <w:pPr>
        <w:pStyle w:val="ConsPlusNonformat"/>
        <w:jc w:val="both"/>
        <w:rPr>
          <w:rFonts w:ascii="Times New Roman" w:hAnsi="Times New Roman" w:cs="Times New Roman"/>
          <w:sz w:val="24"/>
          <w:szCs w:val="24"/>
        </w:rPr>
      </w:pPr>
    </w:p>
    <w:p w:rsidR="007C6D1D" w:rsidRPr="007C6D1D" w:rsidRDefault="007C6D1D" w:rsidP="007C6D1D">
      <w:pPr>
        <w:spacing w:before="100" w:beforeAutospacing="1" w:after="100" w:afterAutospacing="1"/>
        <w:jc w:val="center"/>
        <w:outlineLvl w:val="2"/>
        <w:rPr>
          <w:bCs/>
          <w:sz w:val="27"/>
          <w:szCs w:val="27"/>
        </w:rPr>
      </w:pPr>
      <w:r w:rsidRPr="007C6D1D">
        <w:rPr>
          <w:bCs/>
          <w:sz w:val="27"/>
          <w:szCs w:val="27"/>
        </w:rPr>
        <w:lastRenderedPageBreak/>
        <w:t>Опросный лист для проведения публичных консультаций</w:t>
      </w:r>
    </w:p>
    <w:p w:rsidR="007C6D1D" w:rsidRPr="007C6D1D" w:rsidRDefault="007C6D1D" w:rsidP="007C6D1D">
      <w:pPr>
        <w:spacing w:before="100" w:beforeAutospacing="1" w:after="100" w:afterAutospacing="1"/>
      </w:pPr>
      <w:r w:rsidRPr="001C4DE3">
        <w:rPr>
          <w:u w:val="single"/>
        </w:rPr>
        <w:t>_____________________________________</w:t>
      </w:r>
      <w:r>
        <w:rPr>
          <w:u w:val="single"/>
        </w:rPr>
        <w:t>_______________________________________________</w:t>
      </w:r>
      <w:proofErr w:type="gramStart"/>
      <w:r>
        <w:rPr>
          <w:u w:val="single"/>
        </w:rPr>
        <w:t>_</w:t>
      </w:r>
      <w:r w:rsidRPr="001C4DE3">
        <w:rPr>
          <w:u w:val="single"/>
        </w:rPr>
        <w:br/>
      </w:r>
      <w:r w:rsidRPr="007C6D1D">
        <w:t>(</w:t>
      </w:r>
      <w:proofErr w:type="gramEnd"/>
      <w:r w:rsidRPr="007C6D1D">
        <w:t xml:space="preserve">наименование проекта муниципального нормативного правового акта) </w:t>
      </w:r>
    </w:p>
    <w:p w:rsidR="007C6D1D" w:rsidRPr="007C6D1D" w:rsidRDefault="007C6D1D" w:rsidP="007C6D1D">
      <w:pPr>
        <w:spacing w:before="100" w:beforeAutospacing="1" w:after="100" w:afterAutospacing="1"/>
        <w:jc w:val="center"/>
      </w:pPr>
      <w:r w:rsidRPr="007C6D1D">
        <w:t xml:space="preserve">Контактная информация об участнике публичных консультаций: </w:t>
      </w:r>
    </w:p>
    <w:p w:rsidR="007C6D1D" w:rsidRDefault="007C6D1D" w:rsidP="007C6D1D">
      <w:pPr>
        <w:spacing w:before="100" w:beforeAutospacing="1" w:after="100" w:afterAutospacing="1"/>
      </w:pPr>
      <w:r w:rsidRPr="001C4DE3">
        <w:rPr>
          <w:u w:val="single"/>
        </w:rPr>
        <w:br/>
        <w:t>Наименование участника: __________________________</w:t>
      </w:r>
      <w:r>
        <w:rPr>
          <w:u w:val="single"/>
        </w:rPr>
        <w:t>__________________</w:t>
      </w:r>
      <w:r w:rsidRPr="001C4DE3">
        <w:rPr>
          <w:u w:val="single"/>
        </w:rPr>
        <w:t>__________________</w:t>
      </w:r>
      <w:r w:rsidRPr="001C4DE3">
        <w:rPr>
          <w:u w:val="single"/>
        </w:rPr>
        <w:br/>
        <w:t>_________________________________________________________________</w:t>
      </w:r>
      <w:r>
        <w:rPr>
          <w:u w:val="single"/>
        </w:rPr>
        <w:t>__________________</w:t>
      </w:r>
      <w:r w:rsidRPr="001C4DE3">
        <w:rPr>
          <w:u w:val="single"/>
        </w:rPr>
        <w:t>__</w:t>
      </w:r>
      <w:r w:rsidRPr="001C4DE3">
        <w:rPr>
          <w:u w:val="single"/>
        </w:rPr>
        <w:br/>
        <w:t>Сфера деятельности участника:______________________________________</w:t>
      </w:r>
      <w:r>
        <w:rPr>
          <w:u w:val="single"/>
        </w:rPr>
        <w:t>__________________</w:t>
      </w:r>
      <w:r w:rsidRPr="001C4DE3">
        <w:rPr>
          <w:u w:val="single"/>
        </w:rPr>
        <w:t>__</w:t>
      </w:r>
      <w:r w:rsidRPr="001C4DE3">
        <w:rPr>
          <w:u w:val="single"/>
        </w:rPr>
        <w:br/>
        <w:t>____________________________________________________________</w:t>
      </w:r>
      <w:r>
        <w:rPr>
          <w:u w:val="single"/>
        </w:rPr>
        <w:t>__________________</w:t>
      </w:r>
      <w:r w:rsidRPr="001C4DE3">
        <w:rPr>
          <w:u w:val="single"/>
        </w:rPr>
        <w:t>_______</w:t>
      </w:r>
      <w:r w:rsidRPr="001C4DE3">
        <w:rPr>
          <w:u w:val="single"/>
        </w:rPr>
        <w:br/>
        <w:t>Ф.И.О. контактного лица: ________________________________________</w:t>
      </w:r>
      <w:r>
        <w:rPr>
          <w:u w:val="single"/>
        </w:rPr>
        <w:t>_________________</w:t>
      </w:r>
      <w:r w:rsidRPr="001C4DE3">
        <w:rPr>
          <w:u w:val="single"/>
        </w:rPr>
        <w:t>_____</w:t>
      </w:r>
      <w:r w:rsidRPr="001C4DE3">
        <w:rPr>
          <w:u w:val="single"/>
        </w:rPr>
        <w:br/>
        <w:t>Номер контактного телефона:_________________________________</w:t>
      </w:r>
      <w:r>
        <w:rPr>
          <w:u w:val="single"/>
        </w:rPr>
        <w:t>_________________</w:t>
      </w:r>
      <w:r w:rsidRPr="001C4DE3">
        <w:rPr>
          <w:u w:val="single"/>
        </w:rPr>
        <w:t>_________</w:t>
      </w:r>
      <w:r w:rsidRPr="001C4DE3">
        <w:rPr>
          <w:u w:val="single"/>
        </w:rPr>
        <w:br/>
        <w:t>Адрес электронной почты: ________________________________________</w:t>
      </w:r>
      <w:r>
        <w:rPr>
          <w:u w:val="single"/>
        </w:rPr>
        <w:t>_________________</w:t>
      </w:r>
      <w:r w:rsidRPr="001C4DE3">
        <w:rPr>
          <w:u w:val="single"/>
        </w:rPr>
        <w:t>____</w:t>
      </w:r>
      <w:r w:rsidRPr="001C4DE3">
        <w:rPr>
          <w:u w:val="single"/>
        </w:rPr>
        <w:br/>
      </w:r>
    </w:p>
    <w:p w:rsidR="0085402B" w:rsidRDefault="0085402B" w:rsidP="0085402B">
      <w:pPr>
        <w:jc w:val="center"/>
        <w:rPr>
          <w:bCs/>
        </w:rPr>
      </w:pPr>
      <w:r w:rsidRPr="00916C0F">
        <w:rPr>
          <w:bCs/>
        </w:rPr>
        <w:t>Перечень вопросов,</w:t>
      </w:r>
    </w:p>
    <w:p w:rsidR="0085402B" w:rsidRDefault="0085402B" w:rsidP="0085402B">
      <w:pPr>
        <w:jc w:val="center"/>
        <w:rPr>
          <w:bCs/>
        </w:rPr>
      </w:pPr>
      <w:r w:rsidRPr="00916C0F">
        <w:rPr>
          <w:bCs/>
        </w:rPr>
        <w:t>обсуждаемых в ходе проведения публичных консультаций</w:t>
      </w:r>
    </w:p>
    <w:p w:rsidR="00990656" w:rsidRDefault="00990656" w:rsidP="0085402B">
      <w:pPr>
        <w:jc w:val="center"/>
        <w:rPr>
          <w:bCs/>
        </w:rPr>
      </w:pPr>
    </w:p>
    <w:p w:rsidR="00990656" w:rsidRDefault="00990656" w:rsidP="0085402B">
      <w:pPr>
        <w:jc w:val="center"/>
        <w:rPr>
          <w:bCs/>
        </w:rPr>
      </w:pPr>
    </w:p>
    <w:p w:rsidR="00990656" w:rsidRDefault="00990656" w:rsidP="00990656">
      <w:pPr>
        <w:ind w:firstLine="708"/>
        <w:jc w:val="both"/>
        <w:rPr>
          <w:bCs/>
        </w:rPr>
      </w:pPr>
      <w:r w:rsidRPr="00916C0F">
        <w:t>1. На решение какой проблемы, на Ваш взгляд, направлено данное правовое регулирование? Актуальна ли данная проблема сегодня?</w:t>
      </w:r>
    </w:p>
    <w:p w:rsidR="00990656" w:rsidRDefault="00990656" w:rsidP="00990656">
      <w:pPr>
        <w:ind w:firstLine="708"/>
        <w:jc w:val="both"/>
        <w:rPr>
          <w:bCs/>
        </w:rPr>
      </w:pPr>
      <w:r w:rsidRPr="00916C0F">
        <w:t>2. Насколько корректно разработчик обосновал необходимость правового вмешательства? Насколько цель данного правового регулирования соотносится с проблемой, на решение которой оно направлено? Достигает ли, на Ваш взгляд, данное правовое регулирование тех целей, на которые оно направлено?</w:t>
      </w:r>
    </w:p>
    <w:p w:rsidR="00990656" w:rsidRDefault="00990656" w:rsidP="00990656">
      <w:pPr>
        <w:ind w:firstLine="708"/>
        <w:jc w:val="both"/>
        <w:rPr>
          <w:bCs/>
        </w:rPr>
      </w:pPr>
      <w:r w:rsidRPr="00916C0F">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916C0F">
        <w:t>затратны</w:t>
      </w:r>
      <w:proofErr w:type="spellEnd"/>
      <w:r w:rsidRPr="00916C0F">
        <w:t xml:space="preserve"> и/или более эффективны?</w:t>
      </w:r>
    </w:p>
    <w:p w:rsidR="00990656" w:rsidRDefault="00990656" w:rsidP="00990656">
      <w:pPr>
        <w:ind w:firstLine="708"/>
        <w:jc w:val="both"/>
        <w:rPr>
          <w:bCs/>
        </w:rPr>
      </w:pPr>
      <w:r w:rsidRPr="00916C0F">
        <w:t>4. Каких, по Вашей оценке, субъектов предпринимательской и инвестиционной деятельности затрагивает данное правовое регулирование (по видам субъектов, по отраслям</w:t>
      </w:r>
      <w:r>
        <w:t>)</w:t>
      </w:r>
      <w:r w:rsidRPr="00916C0F">
        <w:t>?</w:t>
      </w:r>
    </w:p>
    <w:p w:rsidR="00990656" w:rsidRDefault="00990656" w:rsidP="00990656">
      <w:pPr>
        <w:ind w:firstLine="708"/>
        <w:jc w:val="both"/>
        <w:rPr>
          <w:bCs/>
        </w:rPr>
      </w:pPr>
      <w:r w:rsidRPr="00916C0F">
        <w:t>5. Влияет ли данное правовое регулирование на конкурентную среду в отрасли? Если да, то как? Приведите, по возможности, количественные оценки.</w:t>
      </w:r>
    </w:p>
    <w:p w:rsidR="00990656" w:rsidRDefault="00990656" w:rsidP="00990656">
      <w:pPr>
        <w:ind w:firstLine="708"/>
        <w:jc w:val="both"/>
        <w:rPr>
          <w:bCs/>
        </w:rPr>
      </w:pPr>
      <w:r w:rsidRPr="00916C0F">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данные нормы не соответствуют или противоречат иным действующим нормативным правовым актам? Если да,</w:t>
      </w:r>
      <w:r w:rsidRPr="001C4DE3">
        <w:rPr>
          <w:u w:val="single"/>
        </w:rPr>
        <w:t xml:space="preserve"> </w:t>
      </w:r>
      <w:r w:rsidRPr="00916C0F">
        <w:t>укажите такие нормы и нормативные правовые акты.</w:t>
      </w:r>
    </w:p>
    <w:p w:rsidR="00990656" w:rsidRDefault="00990656" w:rsidP="00990656">
      <w:pPr>
        <w:ind w:firstLine="708"/>
        <w:jc w:val="both"/>
      </w:pPr>
      <w:r w:rsidRPr="00916C0F">
        <w:t>7. Существуют ли в данном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990656" w:rsidRDefault="00990656" w:rsidP="00990656">
      <w:pPr>
        <w:jc w:val="both"/>
      </w:pPr>
      <w:r w:rsidRPr="00916C0F">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990656" w:rsidRDefault="00990656" w:rsidP="00990656">
      <w:pPr>
        <w:jc w:val="both"/>
      </w:pPr>
      <w:r w:rsidRPr="00916C0F">
        <w:t>- имеются ли технические ошибки;</w:t>
      </w:r>
    </w:p>
    <w:p w:rsidR="001621B2" w:rsidRDefault="00990656" w:rsidP="00990656">
      <w:pPr>
        <w:jc w:val="both"/>
      </w:pPr>
      <w:r w:rsidRPr="00916C0F">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необоснованному существенному росту отдельных видов затрат или появлению новых необоснованных видов затрат;</w:t>
      </w:r>
    </w:p>
    <w:p w:rsidR="00990656" w:rsidRDefault="00990656" w:rsidP="00990656">
      <w:pPr>
        <w:jc w:val="both"/>
      </w:pPr>
      <w:r w:rsidRPr="00916C0F">
        <w:lastRenderedPageBreak/>
        <w:t>-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w:t>
      </w:r>
    </w:p>
    <w:p w:rsidR="00990656" w:rsidRDefault="00990656" w:rsidP="00990656">
      <w:pPr>
        <w:jc w:val="both"/>
      </w:pPr>
      <w:r w:rsidRPr="00916C0F">
        <w:t xml:space="preserve">-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w:t>
      </w:r>
      <w:r w:rsidR="002C3DEC">
        <w:t>местного самоуправления</w:t>
      </w:r>
      <w:r w:rsidRPr="00916C0F">
        <w:t xml:space="preserve"> и должностных лиц, допускает ли возможность избирательного применения норм;</w:t>
      </w:r>
    </w:p>
    <w:p w:rsidR="00990656" w:rsidRDefault="00990656" w:rsidP="00990656">
      <w:pPr>
        <w:jc w:val="both"/>
      </w:pPr>
      <w:r w:rsidRPr="00916C0F">
        <w:t>- приводит ли к невозможности совершения законных действий субъектами предпринимательской и инвестиционной деятельности (например, в связи с отсутствием требуемой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990656" w:rsidRDefault="00990656" w:rsidP="00990656">
      <w:pPr>
        <w:jc w:val="both"/>
      </w:pPr>
      <w:r w:rsidRPr="00916C0F">
        <w:t>- соответствует ли обычаям деловой практики, сложившейся в отрасли, либо существующим международным практикам, используемым в данный момент?</w:t>
      </w:r>
    </w:p>
    <w:p w:rsidR="00990656" w:rsidRDefault="00990656" w:rsidP="00990656">
      <w:pPr>
        <w:ind w:firstLine="708"/>
        <w:jc w:val="both"/>
      </w:pPr>
      <w:r w:rsidRPr="00916C0F">
        <w:t>8.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r>
        <w:t>.</w:t>
      </w:r>
    </w:p>
    <w:p w:rsidR="001621B2" w:rsidRDefault="00990656" w:rsidP="00990656">
      <w:pPr>
        <w:ind w:firstLine="708"/>
        <w:jc w:val="both"/>
      </w:pPr>
      <w:r w:rsidRPr="00916C0F">
        <w:t>9. Оцените издержки/упущенную выгоду (прямого, административного характера) субъектами предпринимательской и инвестиционной деятельности, возникающие при введении данного регулирования.</w:t>
      </w:r>
    </w:p>
    <w:p w:rsidR="00990656" w:rsidRPr="00990656" w:rsidRDefault="00990656" w:rsidP="00990656">
      <w:pPr>
        <w:ind w:firstLine="708"/>
        <w:jc w:val="both"/>
      </w:pPr>
      <w:r w:rsidRPr="00916C0F">
        <w:t>Отдельно укажите временные издержки, которые несут субъекты предпринимательской и инвестиционной деятельности вследствие необходимости соблюдения административных процедур, предусмотренных данным правовым регулированием. Какие из указанных издержек Вы считаете избыточными/бесполезными и почему? Если возможно, оцените затраты по выполнению требований количественно (в часах рабочего времени, в денежном эквиваленте и прочее).</w:t>
      </w:r>
    </w:p>
    <w:p w:rsidR="00990656" w:rsidRDefault="00990656" w:rsidP="001621B2">
      <w:pPr>
        <w:ind w:firstLine="708"/>
        <w:jc w:val="both"/>
        <w:rPr>
          <w:bCs/>
        </w:rPr>
      </w:pPr>
      <w:r w:rsidRPr="00916C0F">
        <w:t>10. Какие, на Ваш взгляд, возникают проблемы и трудности с контролем соблюдения требований и норм данного нормативного акта? Является ли данное правовое регулирование недискриминационным по отношению ко всем его адресатам, то есть все ли адресаты правового регулирования находятся в одинаковых условиях после его введения?</w:t>
      </w:r>
    </w:p>
    <w:p w:rsidR="00990656" w:rsidRDefault="00990656" w:rsidP="001621B2">
      <w:pPr>
        <w:ind w:firstLine="708"/>
        <w:jc w:val="both"/>
        <w:rPr>
          <w:bCs/>
        </w:rPr>
      </w:pPr>
      <w:r>
        <w:t>11.</w:t>
      </w:r>
      <w:r w:rsidRPr="00FE2EFB">
        <w:t>Иные предложения и замечания, которые, по Вашему мнению, целесообразно учесть в рамках оценки нормативного правового акта.</w:t>
      </w:r>
    </w:p>
    <w:p w:rsidR="00990656" w:rsidRDefault="00990656" w:rsidP="00990656">
      <w:pPr>
        <w:jc w:val="both"/>
        <w:rPr>
          <w:bCs/>
        </w:rPr>
      </w:pPr>
    </w:p>
    <w:p w:rsidR="007937B6" w:rsidRDefault="007937B6">
      <w:pPr>
        <w:pStyle w:val="ConsPlusNormal"/>
        <w:jc w:val="right"/>
        <w:rPr>
          <w:rFonts w:ascii="Times New Roman" w:hAnsi="Times New Roman" w:cs="Times New Roman"/>
          <w:sz w:val="24"/>
          <w:szCs w:val="24"/>
        </w:rPr>
      </w:pPr>
    </w:p>
    <w:p w:rsidR="00AF5045" w:rsidRDefault="00AF5045">
      <w:pPr>
        <w:pStyle w:val="ConsPlusNormal"/>
        <w:jc w:val="right"/>
        <w:rPr>
          <w:rFonts w:ascii="Times New Roman" w:hAnsi="Times New Roman" w:cs="Times New Roman"/>
          <w:sz w:val="24"/>
          <w:szCs w:val="24"/>
        </w:rPr>
      </w:pPr>
    </w:p>
    <w:p w:rsidR="00A106B5" w:rsidRDefault="00A106B5">
      <w:pPr>
        <w:pStyle w:val="ConsPlusNormal"/>
        <w:jc w:val="right"/>
        <w:rPr>
          <w:rFonts w:ascii="Times New Roman" w:hAnsi="Times New Roman" w:cs="Times New Roman"/>
          <w:sz w:val="24"/>
          <w:szCs w:val="24"/>
        </w:rPr>
      </w:pPr>
    </w:p>
    <w:p w:rsidR="006A04AC" w:rsidRPr="00E30E27" w:rsidRDefault="006A04AC" w:rsidP="00AF5045">
      <w:pPr>
        <w:pStyle w:val="ConsPlusNormal"/>
        <w:ind w:firstLine="8364"/>
        <w:rPr>
          <w:rFonts w:ascii="Times New Roman" w:hAnsi="Times New Roman" w:cs="Times New Roman"/>
          <w:sz w:val="24"/>
          <w:szCs w:val="24"/>
        </w:rPr>
      </w:pPr>
      <w:r w:rsidRPr="00E30E27">
        <w:rPr>
          <w:rFonts w:ascii="Times New Roman" w:hAnsi="Times New Roman" w:cs="Times New Roman"/>
          <w:sz w:val="24"/>
          <w:szCs w:val="24"/>
        </w:rPr>
        <w:t xml:space="preserve">Приложение </w:t>
      </w:r>
      <w:r w:rsidR="00AF5045">
        <w:rPr>
          <w:rFonts w:ascii="Times New Roman" w:hAnsi="Times New Roman" w:cs="Times New Roman"/>
          <w:sz w:val="24"/>
          <w:szCs w:val="24"/>
        </w:rPr>
        <w:t>№</w:t>
      </w:r>
      <w:r w:rsidRPr="00E30E27">
        <w:rPr>
          <w:rFonts w:ascii="Times New Roman" w:hAnsi="Times New Roman" w:cs="Times New Roman"/>
          <w:sz w:val="24"/>
          <w:szCs w:val="24"/>
        </w:rPr>
        <w:t xml:space="preserve"> 2</w:t>
      </w:r>
    </w:p>
    <w:p w:rsidR="006A04AC" w:rsidRPr="00E30E27" w:rsidRDefault="006A04AC" w:rsidP="00AF5045">
      <w:pPr>
        <w:pStyle w:val="ConsPlusNormal"/>
        <w:ind w:firstLine="8364"/>
        <w:rPr>
          <w:rFonts w:ascii="Times New Roman" w:hAnsi="Times New Roman" w:cs="Times New Roman"/>
          <w:sz w:val="24"/>
          <w:szCs w:val="24"/>
        </w:rPr>
      </w:pPr>
      <w:r w:rsidRPr="00E30E27">
        <w:rPr>
          <w:rFonts w:ascii="Times New Roman" w:hAnsi="Times New Roman" w:cs="Times New Roman"/>
          <w:sz w:val="24"/>
          <w:szCs w:val="24"/>
        </w:rPr>
        <w:t>к Положению</w:t>
      </w:r>
    </w:p>
    <w:p w:rsidR="006A04AC" w:rsidRPr="00E30E27" w:rsidRDefault="006A04AC">
      <w:pPr>
        <w:pStyle w:val="ConsPlusNormal"/>
        <w:ind w:firstLine="540"/>
        <w:jc w:val="both"/>
        <w:rPr>
          <w:rFonts w:ascii="Times New Roman" w:hAnsi="Times New Roman" w:cs="Times New Roman"/>
          <w:sz w:val="24"/>
          <w:szCs w:val="24"/>
        </w:rPr>
      </w:pPr>
    </w:p>
    <w:p w:rsidR="00945DE0" w:rsidRDefault="0085402B" w:rsidP="00E30E27">
      <w:pPr>
        <w:pStyle w:val="ConsPlusNonformat"/>
        <w:jc w:val="center"/>
        <w:rPr>
          <w:rFonts w:ascii="Times New Roman" w:hAnsi="Times New Roman" w:cs="Times New Roman"/>
          <w:sz w:val="24"/>
          <w:szCs w:val="24"/>
        </w:rPr>
      </w:pPr>
      <w:bookmarkStart w:id="12" w:name="P312"/>
      <w:bookmarkEnd w:id="12"/>
      <w:r>
        <w:rPr>
          <w:rFonts w:ascii="Times New Roman" w:hAnsi="Times New Roman" w:cs="Times New Roman"/>
          <w:sz w:val="24"/>
          <w:szCs w:val="24"/>
        </w:rPr>
        <w:t>Отчет</w:t>
      </w:r>
    </w:p>
    <w:p w:rsidR="006A04AC" w:rsidRPr="00E30E27" w:rsidRDefault="006A04AC" w:rsidP="00E30E27">
      <w:pPr>
        <w:pStyle w:val="ConsPlusNonformat"/>
        <w:jc w:val="center"/>
        <w:rPr>
          <w:rFonts w:ascii="Times New Roman" w:hAnsi="Times New Roman" w:cs="Times New Roman"/>
          <w:sz w:val="24"/>
          <w:szCs w:val="24"/>
        </w:rPr>
      </w:pPr>
      <w:r w:rsidRPr="00E30E27">
        <w:rPr>
          <w:rFonts w:ascii="Times New Roman" w:hAnsi="Times New Roman" w:cs="Times New Roman"/>
          <w:sz w:val="24"/>
          <w:szCs w:val="24"/>
        </w:rPr>
        <w:t>об оценке регулирующего воздействия муниципального</w:t>
      </w:r>
      <w:r w:rsidR="00E30E27" w:rsidRPr="00E30E27">
        <w:rPr>
          <w:rFonts w:ascii="Times New Roman" w:hAnsi="Times New Roman" w:cs="Times New Roman"/>
          <w:sz w:val="24"/>
          <w:szCs w:val="24"/>
        </w:rPr>
        <w:t xml:space="preserve"> </w:t>
      </w:r>
      <w:r w:rsidRPr="00E30E27">
        <w:rPr>
          <w:rFonts w:ascii="Times New Roman" w:hAnsi="Times New Roman" w:cs="Times New Roman"/>
          <w:sz w:val="24"/>
          <w:szCs w:val="24"/>
        </w:rPr>
        <w:t xml:space="preserve">нормативного правового акта администрации </w:t>
      </w:r>
      <w:r w:rsidR="00E30E27" w:rsidRPr="00E30E27">
        <w:rPr>
          <w:rFonts w:ascii="Times New Roman" w:hAnsi="Times New Roman" w:cs="Times New Roman"/>
          <w:sz w:val="24"/>
          <w:szCs w:val="24"/>
        </w:rPr>
        <w:t>муниципального образования «Балтийский муниципальный район»</w:t>
      </w:r>
      <w:r w:rsidRPr="00E30E27">
        <w:rPr>
          <w:rFonts w:ascii="Times New Roman" w:hAnsi="Times New Roman" w:cs="Times New Roman"/>
          <w:sz w:val="24"/>
          <w:szCs w:val="24"/>
        </w:rPr>
        <w:t xml:space="preserve"> _____________________________________________________________</w:t>
      </w:r>
      <w:r w:rsidR="00E30E27">
        <w:rPr>
          <w:rFonts w:ascii="Times New Roman" w:hAnsi="Times New Roman" w:cs="Times New Roman"/>
          <w:sz w:val="24"/>
          <w:szCs w:val="24"/>
        </w:rPr>
        <w:t>_____________</w:t>
      </w:r>
      <w:r w:rsidRPr="00E30E27">
        <w:rPr>
          <w:rFonts w:ascii="Times New Roman" w:hAnsi="Times New Roman" w:cs="Times New Roman"/>
          <w:sz w:val="24"/>
          <w:szCs w:val="24"/>
        </w:rPr>
        <w:t>_____</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 xml:space="preserve">        (наименование проекта муниципального нормативного правового)</w:t>
      </w:r>
    </w:p>
    <w:p w:rsidR="006A04AC" w:rsidRPr="00E30E27" w:rsidRDefault="006A04AC">
      <w:pPr>
        <w:pStyle w:val="ConsPlusNonformat"/>
        <w:jc w:val="both"/>
        <w:rPr>
          <w:rFonts w:ascii="Times New Roman" w:hAnsi="Times New Roman" w:cs="Times New Roman"/>
          <w:sz w:val="24"/>
          <w:szCs w:val="24"/>
        </w:rPr>
      </w:pPr>
    </w:p>
    <w:p w:rsidR="006A04AC" w:rsidRPr="00E30E27" w:rsidRDefault="006A04AC" w:rsidP="00E30E27">
      <w:pPr>
        <w:pStyle w:val="ConsPlusNonformat"/>
        <w:jc w:val="right"/>
        <w:rPr>
          <w:rFonts w:ascii="Times New Roman" w:hAnsi="Times New Roman" w:cs="Times New Roman"/>
          <w:sz w:val="24"/>
          <w:szCs w:val="24"/>
        </w:rPr>
      </w:pPr>
      <w:r w:rsidRPr="00E30E27">
        <w:rPr>
          <w:rFonts w:ascii="Times New Roman" w:hAnsi="Times New Roman" w:cs="Times New Roman"/>
          <w:sz w:val="24"/>
          <w:szCs w:val="24"/>
        </w:rPr>
        <w:t xml:space="preserve">                                            "____" ______________ 20____ г.</w:t>
      </w:r>
    </w:p>
    <w:p w:rsidR="006A04AC" w:rsidRPr="00E30E27" w:rsidRDefault="006A04AC">
      <w:pPr>
        <w:pStyle w:val="ConsPlusNonformat"/>
        <w:jc w:val="both"/>
        <w:rPr>
          <w:rFonts w:ascii="Times New Roman" w:hAnsi="Times New Roman" w:cs="Times New Roman"/>
          <w:sz w:val="24"/>
          <w:szCs w:val="24"/>
        </w:rPr>
      </w:pP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 xml:space="preserve">    Срок проведения публичных консультаций:</w:t>
      </w:r>
    </w:p>
    <w:p w:rsidR="006A04AC" w:rsidRPr="00E30E27" w:rsidRDefault="006A04AC" w:rsidP="00E30E27">
      <w:pPr>
        <w:pStyle w:val="ConsPlusNonformat"/>
        <w:jc w:val="center"/>
        <w:rPr>
          <w:rFonts w:ascii="Times New Roman" w:hAnsi="Times New Roman" w:cs="Times New Roman"/>
          <w:sz w:val="24"/>
          <w:szCs w:val="24"/>
        </w:rPr>
      </w:pPr>
      <w:r w:rsidRPr="00E30E27">
        <w:rPr>
          <w:rFonts w:ascii="Times New Roman" w:hAnsi="Times New Roman" w:cs="Times New Roman"/>
          <w:sz w:val="24"/>
          <w:szCs w:val="24"/>
        </w:rPr>
        <w:t>начало "___" _________ 20___ г.,         окончание "___" _________ 20___ г.</w:t>
      </w:r>
    </w:p>
    <w:p w:rsidR="006A04AC" w:rsidRPr="00E30E27" w:rsidRDefault="006A04AC">
      <w:pPr>
        <w:pStyle w:val="ConsPlusNormal"/>
        <w:jc w:val="center"/>
        <w:rPr>
          <w:rFonts w:ascii="Times New Roman" w:hAnsi="Times New Roman" w:cs="Times New Roman"/>
          <w:sz w:val="24"/>
          <w:szCs w:val="24"/>
        </w:rPr>
      </w:pPr>
    </w:p>
    <w:p w:rsidR="001621B2" w:rsidRDefault="001621B2" w:rsidP="0066754D">
      <w:pPr>
        <w:pStyle w:val="ConsPlusNormal"/>
        <w:jc w:val="center"/>
        <w:rPr>
          <w:rFonts w:ascii="Times New Roman" w:hAnsi="Times New Roman" w:cs="Times New Roman"/>
          <w:sz w:val="24"/>
          <w:szCs w:val="24"/>
        </w:rPr>
      </w:pPr>
    </w:p>
    <w:p w:rsidR="006A04AC" w:rsidRPr="00E30E27" w:rsidRDefault="006A04AC" w:rsidP="0066754D">
      <w:pPr>
        <w:pStyle w:val="ConsPlusNormal"/>
        <w:jc w:val="center"/>
        <w:rPr>
          <w:rFonts w:ascii="Times New Roman" w:hAnsi="Times New Roman" w:cs="Times New Roman"/>
          <w:sz w:val="24"/>
          <w:szCs w:val="24"/>
        </w:rPr>
      </w:pPr>
      <w:r w:rsidRPr="00E30E27">
        <w:rPr>
          <w:rFonts w:ascii="Times New Roman" w:hAnsi="Times New Roman" w:cs="Times New Roman"/>
          <w:sz w:val="24"/>
          <w:szCs w:val="24"/>
        </w:rPr>
        <w:t>1. Общая информация</w:t>
      </w:r>
    </w:p>
    <w:p w:rsidR="006A04AC" w:rsidRPr="00E30E27" w:rsidRDefault="006A04AC">
      <w:pPr>
        <w:pStyle w:val="ConsPlusNormal"/>
        <w:jc w:val="center"/>
        <w:rPr>
          <w:rFonts w:ascii="Times New Roman" w:hAnsi="Times New Roman" w:cs="Times New Roman"/>
          <w:sz w:val="24"/>
          <w:szCs w:val="24"/>
        </w:rPr>
      </w:pP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 xml:space="preserve">    1.1.  Орган-разработчик проекта муниципального нормативного правового</w:t>
      </w:r>
      <w:r w:rsidR="00E30E27">
        <w:rPr>
          <w:rFonts w:ascii="Times New Roman" w:hAnsi="Times New Roman" w:cs="Times New Roman"/>
          <w:sz w:val="24"/>
          <w:szCs w:val="24"/>
        </w:rPr>
        <w:t xml:space="preserve"> </w:t>
      </w:r>
      <w:r w:rsidRPr="00E30E27">
        <w:rPr>
          <w:rFonts w:ascii="Times New Roman" w:hAnsi="Times New Roman" w:cs="Times New Roman"/>
          <w:sz w:val="24"/>
          <w:szCs w:val="24"/>
        </w:rPr>
        <w:t>акта __________________________________________________________________</w:t>
      </w:r>
      <w:r w:rsidR="00E30E27">
        <w:rPr>
          <w:rFonts w:ascii="Times New Roman" w:hAnsi="Times New Roman" w:cs="Times New Roman"/>
          <w:sz w:val="24"/>
          <w:szCs w:val="24"/>
        </w:rPr>
        <w:t>_______________</w:t>
      </w:r>
      <w:r w:rsidRPr="00E30E27">
        <w:rPr>
          <w:rFonts w:ascii="Times New Roman" w:hAnsi="Times New Roman" w:cs="Times New Roman"/>
          <w:sz w:val="24"/>
          <w:szCs w:val="24"/>
        </w:rPr>
        <w:t>____</w:t>
      </w:r>
    </w:p>
    <w:p w:rsidR="001621B2" w:rsidRDefault="006A04AC" w:rsidP="001621B2">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 xml:space="preserve">                (указывается полное и краткое наименование)</w:t>
      </w:r>
    </w:p>
    <w:p w:rsidR="001621B2"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1.2.   Краткое   описание   проблемы, на решение которой направлен</w:t>
      </w:r>
      <w:r w:rsidR="00E30E27">
        <w:rPr>
          <w:rFonts w:ascii="Times New Roman" w:hAnsi="Times New Roman" w:cs="Times New Roman"/>
          <w:sz w:val="24"/>
          <w:szCs w:val="24"/>
        </w:rPr>
        <w:t xml:space="preserve"> </w:t>
      </w:r>
      <w:r w:rsidRPr="00E30E27">
        <w:rPr>
          <w:rFonts w:ascii="Times New Roman" w:hAnsi="Times New Roman" w:cs="Times New Roman"/>
          <w:sz w:val="24"/>
          <w:szCs w:val="24"/>
        </w:rPr>
        <w:t>пр</w:t>
      </w:r>
      <w:r w:rsidR="001621B2">
        <w:rPr>
          <w:rFonts w:ascii="Times New Roman" w:hAnsi="Times New Roman" w:cs="Times New Roman"/>
          <w:sz w:val="24"/>
          <w:szCs w:val="24"/>
        </w:rPr>
        <w:t>едлагаемый способ регулирования.</w:t>
      </w:r>
    </w:p>
    <w:p w:rsidR="001621B2"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1.3. Краткое описание целей предлагаемого регулирования</w:t>
      </w:r>
      <w:r w:rsidR="001621B2">
        <w:rPr>
          <w:rFonts w:ascii="Times New Roman" w:hAnsi="Times New Roman" w:cs="Times New Roman"/>
          <w:sz w:val="24"/>
          <w:szCs w:val="24"/>
        </w:rPr>
        <w:t>.</w:t>
      </w:r>
    </w:p>
    <w:p w:rsidR="001621B2"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1.4. Краткое описание предлагаемого способа регулирования</w:t>
      </w:r>
      <w:r w:rsidR="001621B2">
        <w:rPr>
          <w:rFonts w:ascii="Times New Roman" w:hAnsi="Times New Roman" w:cs="Times New Roman"/>
          <w:sz w:val="24"/>
          <w:szCs w:val="24"/>
        </w:rPr>
        <w:t>.</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1.5. Контактная информация исполнителя</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______________________________________________________________________</w:t>
      </w:r>
      <w:r w:rsidR="0066754D">
        <w:rPr>
          <w:rFonts w:ascii="Times New Roman" w:hAnsi="Times New Roman" w:cs="Times New Roman"/>
          <w:sz w:val="24"/>
          <w:szCs w:val="24"/>
        </w:rPr>
        <w:t>________</w:t>
      </w:r>
      <w:r w:rsidRPr="00E30E27">
        <w:rPr>
          <w:rFonts w:ascii="Times New Roman" w:hAnsi="Times New Roman" w:cs="Times New Roman"/>
          <w:sz w:val="24"/>
          <w:szCs w:val="24"/>
        </w:rPr>
        <w:t>_____</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 xml:space="preserve">           (Ф.И.О., должность, телефон, адрес электронной почты)</w:t>
      </w:r>
    </w:p>
    <w:p w:rsidR="006A04AC" w:rsidRPr="00E30E27" w:rsidRDefault="006A04AC">
      <w:pPr>
        <w:pStyle w:val="ConsPlusNormal"/>
        <w:ind w:firstLine="540"/>
        <w:jc w:val="both"/>
        <w:rPr>
          <w:rFonts w:ascii="Times New Roman" w:hAnsi="Times New Roman" w:cs="Times New Roman"/>
          <w:sz w:val="24"/>
          <w:szCs w:val="24"/>
        </w:rPr>
      </w:pPr>
    </w:p>
    <w:p w:rsidR="001621B2" w:rsidRDefault="006A04AC" w:rsidP="001621B2">
      <w:pPr>
        <w:pStyle w:val="ConsPlusNormal"/>
        <w:jc w:val="center"/>
        <w:rPr>
          <w:rFonts w:ascii="Times New Roman" w:hAnsi="Times New Roman" w:cs="Times New Roman"/>
          <w:sz w:val="24"/>
          <w:szCs w:val="24"/>
        </w:rPr>
      </w:pPr>
      <w:r w:rsidRPr="00E30E27">
        <w:rPr>
          <w:rFonts w:ascii="Times New Roman" w:hAnsi="Times New Roman" w:cs="Times New Roman"/>
          <w:sz w:val="24"/>
          <w:szCs w:val="24"/>
        </w:rPr>
        <w:t>2. Описание проблемы, на решение которой направлен</w:t>
      </w:r>
      <w:r w:rsidR="0066754D">
        <w:rPr>
          <w:rFonts w:ascii="Times New Roman" w:hAnsi="Times New Roman" w:cs="Times New Roman"/>
          <w:sz w:val="24"/>
          <w:szCs w:val="24"/>
        </w:rPr>
        <w:t xml:space="preserve"> </w:t>
      </w:r>
      <w:r w:rsidRPr="00E30E27">
        <w:rPr>
          <w:rFonts w:ascii="Times New Roman" w:hAnsi="Times New Roman" w:cs="Times New Roman"/>
          <w:sz w:val="24"/>
          <w:szCs w:val="24"/>
        </w:rPr>
        <w:t>предлагаемый способ регулирования, оценка негативных</w:t>
      </w:r>
      <w:r w:rsidR="0066754D">
        <w:rPr>
          <w:rFonts w:ascii="Times New Roman" w:hAnsi="Times New Roman" w:cs="Times New Roman"/>
          <w:sz w:val="24"/>
          <w:szCs w:val="24"/>
        </w:rPr>
        <w:t xml:space="preserve"> </w:t>
      </w:r>
      <w:r w:rsidRPr="00E30E27">
        <w:rPr>
          <w:rFonts w:ascii="Times New Roman" w:hAnsi="Times New Roman" w:cs="Times New Roman"/>
          <w:sz w:val="24"/>
          <w:szCs w:val="24"/>
        </w:rPr>
        <w:t>эффектов, возникающих в связи с наличием</w:t>
      </w:r>
      <w:r w:rsidR="0066754D">
        <w:rPr>
          <w:rFonts w:ascii="Times New Roman" w:hAnsi="Times New Roman" w:cs="Times New Roman"/>
          <w:sz w:val="24"/>
          <w:szCs w:val="24"/>
        </w:rPr>
        <w:t xml:space="preserve"> </w:t>
      </w:r>
      <w:r w:rsidR="001621B2">
        <w:rPr>
          <w:rFonts w:ascii="Times New Roman" w:hAnsi="Times New Roman" w:cs="Times New Roman"/>
          <w:sz w:val="24"/>
          <w:szCs w:val="24"/>
        </w:rPr>
        <w:t>рассматриваемой проблемы</w:t>
      </w:r>
    </w:p>
    <w:p w:rsidR="001621B2" w:rsidRDefault="001621B2" w:rsidP="001621B2">
      <w:pPr>
        <w:pStyle w:val="ConsPlusNormal"/>
        <w:jc w:val="center"/>
        <w:rPr>
          <w:rFonts w:ascii="Times New Roman" w:hAnsi="Times New Roman" w:cs="Times New Roman"/>
          <w:sz w:val="24"/>
          <w:szCs w:val="24"/>
        </w:rPr>
      </w:pPr>
    </w:p>
    <w:p w:rsidR="001621B2" w:rsidRDefault="006A04AC" w:rsidP="001621B2">
      <w:pPr>
        <w:pStyle w:val="ConsPlusNormal"/>
        <w:jc w:val="both"/>
        <w:rPr>
          <w:rFonts w:ascii="Times New Roman" w:hAnsi="Times New Roman" w:cs="Times New Roman"/>
          <w:sz w:val="24"/>
          <w:szCs w:val="24"/>
        </w:rPr>
      </w:pPr>
      <w:r w:rsidRPr="00E30E27">
        <w:rPr>
          <w:rFonts w:ascii="Times New Roman" w:hAnsi="Times New Roman" w:cs="Times New Roman"/>
          <w:sz w:val="24"/>
          <w:szCs w:val="24"/>
        </w:rPr>
        <w:t>2.1.  Описание проблемы, на решение которой направлен предлагаемый</w:t>
      </w:r>
      <w:r w:rsidR="0066754D">
        <w:rPr>
          <w:rFonts w:ascii="Times New Roman" w:hAnsi="Times New Roman" w:cs="Times New Roman"/>
          <w:sz w:val="24"/>
          <w:szCs w:val="24"/>
        </w:rPr>
        <w:t xml:space="preserve"> </w:t>
      </w:r>
      <w:r w:rsidRPr="00E30E27">
        <w:rPr>
          <w:rFonts w:ascii="Times New Roman" w:hAnsi="Times New Roman" w:cs="Times New Roman"/>
          <w:sz w:val="24"/>
          <w:szCs w:val="24"/>
        </w:rPr>
        <w:t>способ регулирования, условий и факторов ее существования</w:t>
      </w:r>
      <w:r w:rsidR="001621B2">
        <w:rPr>
          <w:rFonts w:ascii="Times New Roman" w:hAnsi="Times New Roman" w:cs="Times New Roman"/>
          <w:sz w:val="24"/>
          <w:szCs w:val="24"/>
        </w:rPr>
        <w:t>.</w:t>
      </w:r>
    </w:p>
    <w:p w:rsidR="006A04AC" w:rsidRPr="00E30E27" w:rsidRDefault="006A04AC" w:rsidP="001621B2">
      <w:pPr>
        <w:pStyle w:val="ConsPlusNormal"/>
        <w:jc w:val="both"/>
        <w:rPr>
          <w:rFonts w:ascii="Times New Roman" w:hAnsi="Times New Roman" w:cs="Times New Roman"/>
          <w:sz w:val="24"/>
          <w:szCs w:val="24"/>
        </w:rPr>
      </w:pPr>
      <w:r w:rsidRPr="00E30E27">
        <w:rPr>
          <w:rFonts w:ascii="Times New Roman" w:hAnsi="Times New Roman" w:cs="Times New Roman"/>
          <w:sz w:val="24"/>
          <w:szCs w:val="24"/>
        </w:rPr>
        <w:t>2.2. Негативные эффекты, возникшие в связи с наличием проблемы</w:t>
      </w:r>
      <w:r w:rsidR="001621B2">
        <w:rPr>
          <w:rFonts w:ascii="Times New Roman" w:hAnsi="Times New Roman" w:cs="Times New Roman"/>
          <w:sz w:val="24"/>
          <w:szCs w:val="24"/>
        </w:rPr>
        <w:t>.</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2.3. Источники данных</w:t>
      </w:r>
      <w:r w:rsidR="001621B2">
        <w:rPr>
          <w:rFonts w:ascii="Times New Roman" w:hAnsi="Times New Roman" w:cs="Times New Roman"/>
          <w:sz w:val="24"/>
          <w:szCs w:val="24"/>
        </w:rPr>
        <w:t>.</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2.4. Иная информация о проблеме</w:t>
      </w:r>
      <w:r w:rsidR="001621B2">
        <w:rPr>
          <w:rFonts w:ascii="Times New Roman" w:hAnsi="Times New Roman" w:cs="Times New Roman"/>
          <w:sz w:val="24"/>
          <w:szCs w:val="24"/>
        </w:rPr>
        <w:t>.</w:t>
      </w:r>
    </w:p>
    <w:p w:rsidR="001621B2" w:rsidRDefault="001621B2">
      <w:pPr>
        <w:pStyle w:val="ConsPlusNormal"/>
        <w:jc w:val="center"/>
        <w:rPr>
          <w:rFonts w:ascii="Times New Roman" w:hAnsi="Times New Roman" w:cs="Times New Roman"/>
          <w:sz w:val="24"/>
          <w:szCs w:val="24"/>
        </w:rPr>
      </w:pPr>
    </w:p>
    <w:p w:rsidR="006A04AC" w:rsidRPr="00E30E27" w:rsidRDefault="006A04AC">
      <w:pPr>
        <w:pStyle w:val="ConsPlusNormal"/>
        <w:jc w:val="center"/>
        <w:rPr>
          <w:rFonts w:ascii="Times New Roman" w:hAnsi="Times New Roman" w:cs="Times New Roman"/>
          <w:sz w:val="24"/>
          <w:szCs w:val="24"/>
        </w:rPr>
      </w:pPr>
      <w:r w:rsidRPr="00E30E27">
        <w:rPr>
          <w:rFonts w:ascii="Times New Roman" w:hAnsi="Times New Roman" w:cs="Times New Roman"/>
          <w:sz w:val="24"/>
          <w:szCs w:val="24"/>
        </w:rPr>
        <w:t>3. Цели предлагаемого регулирования и их соответствие</w:t>
      </w:r>
      <w:r w:rsidR="0085402B">
        <w:rPr>
          <w:rFonts w:ascii="Times New Roman" w:hAnsi="Times New Roman" w:cs="Times New Roman"/>
          <w:sz w:val="24"/>
          <w:szCs w:val="24"/>
        </w:rPr>
        <w:t xml:space="preserve"> </w:t>
      </w:r>
      <w:r w:rsidRPr="00E30E27">
        <w:rPr>
          <w:rFonts w:ascii="Times New Roman" w:hAnsi="Times New Roman" w:cs="Times New Roman"/>
          <w:sz w:val="24"/>
          <w:szCs w:val="24"/>
        </w:rPr>
        <w:t>принципам правового регулирования в сфере</w:t>
      </w:r>
      <w:r w:rsidR="0085402B">
        <w:rPr>
          <w:rFonts w:ascii="Times New Roman" w:hAnsi="Times New Roman" w:cs="Times New Roman"/>
          <w:sz w:val="24"/>
          <w:szCs w:val="24"/>
        </w:rPr>
        <w:t xml:space="preserve"> </w:t>
      </w:r>
      <w:r w:rsidRPr="00E30E27">
        <w:rPr>
          <w:rFonts w:ascii="Times New Roman" w:hAnsi="Times New Roman" w:cs="Times New Roman"/>
          <w:sz w:val="24"/>
          <w:szCs w:val="24"/>
        </w:rPr>
        <w:t>предпринимательской и инвестиционной деятельности</w:t>
      </w:r>
    </w:p>
    <w:p w:rsidR="006A04AC" w:rsidRPr="00E30E27" w:rsidRDefault="006A04AC">
      <w:pPr>
        <w:pStyle w:val="ConsPlusNormal"/>
        <w:ind w:firstLine="540"/>
        <w:jc w:val="both"/>
        <w:rPr>
          <w:rFonts w:ascii="Times New Roman" w:hAnsi="Times New Roman" w:cs="Times New Roman"/>
          <w:sz w:val="24"/>
          <w:szCs w:val="24"/>
        </w:rPr>
      </w:pP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3.1. Цели предлагаемого регулирования</w:t>
      </w:r>
      <w:r w:rsidR="001621B2">
        <w:rPr>
          <w:rFonts w:ascii="Times New Roman" w:hAnsi="Times New Roman" w:cs="Times New Roman"/>
          <w:sz w:val="24"/>
          <w:szCs w:val="24"/>
        </w:rPr>
        <w:t>.</w:t>
      </w:r>
    </w:p>
    <w:p w:rsidR="00945DE0" w:rsidRDefault="001621B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3.2. </w:t>
      </w:r>
      <w:r w:rsidR="006A04AC" w:rsidRPr="00E30E27">
        <w:rPr>
          <w:rFonts w:ascii="Times New Roman" w:hAnsi="Times New Roman" w:cs="Times New Roman"/>
          <w:sz w:val="24"/>
          <w:szCs w:val="24"/>
        </w:rPr>
        <w:t>Установленные сроки достижения целей предлагаемого</w:t>
      </w:r>
      <w:r>
        <w:rPr>
          <w:rFonts w:ascii="Times New Roman" w:hAnsi="Times New Roman" w:cs="Times New Roman"/>
          <w:sz w:val="24"/>
          <w:szCs w:val="24"/>
        </w:rPr>
        <w:t xml:space="preserve"> р</w:t>
      </w:r>
      <w:r w:rsidR="006A04AC" w:rsidRPr="00E30E27">
        <w:rPr>
          <w:rFonts w:ascii="Times New Roman" w:hAnsi="Times New Roman" w:cs="Times New Roman"/>
          <w:sz w:val="24"/>
          <w:szCs w:val="24"/>
        </w:rPr>
        <w:t>егулирования</w:t>
      </w:r>
      <w:r>
        <w:rPr>
          <w:rFonts w:ascii="Times New Roman" w:hAnsi="Times New Roman" w:cs="Times New Roman"/>
          <w:sz w:val="24"/>
          <w:szCs w:val="24"/>
        </w:rPr>
        <w:t>.</w:t>
      </w:r>
    </w:p>
    <w:p w:rsidR="006A04AC" w:rsidRPr="00E30E27" w:rsidRDefault="001621B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3.3. Обоснование </w:t>
      </w:r>
      <w:r w:rsidR="006A04AC" w:rsidRPr="00E30E27">
        <w:rPr>
          <w:rFonts w:ascii="Times New Roman" w:hAnsi="Times New Roman" w:cs="Times New Roman"/>
          <w:sz w:val="24"/>
          <w:szCs w:val="24"/>
        </w:rPr>
        <w:t>соответствия целей предлагаемого регулирования</w:t>
      </w:r>
      <w:r>
        <w:rPr>
          <w:rFonts w:ascii="Times New Roman" w:hAnsi="Times New Roman" w:cs="Times New Roman"/>
          <w:sz w:val="24"/>
          <w:szCs w:val="24"/>
        </w:rPr>
        <w:t xml:space="preserve"> принципам </w:t>
      </w:r>
      <w:r w:rsidR="006A04AC" w:rsidRPr="00E30E27">
        <w:rPr>
          <w:rFonts w:ascii="Times New Roman" w:hAnsi="Times New Roman" w:cs="Times New Roman"/>
          <w:sz w:val="24"/>
          <w:szCs w:val="24"/>
        </w:rPr>
        <w:t>правового</w:t>
      </w:r>
      <w:r>
        <w:rPr>
          <w:rFonts w:ascii="Times New Roman" w:hAnsi="Times New Roman" w:cs="Times New Roman"/>
          <w:sz w:val="24"/>
          <w:szCs w:val="24"/>
        </w:rPr>
        <w:t xml:space="preserve"> регулирования</w:t>
      </w:r>
      <w:r w:rsidR="006A04AC" w:rsidRPr="00E30E27">
        <w:rPr>
          <w:rFonts w:ascii="Times New Roman" w:hAnsi="Times New Roman" w:cs="Times New Roman"/>
          <w:sz w:val="24"/>
          <w:szCs w:val="24"/>
        </w:rPr>
        <w:t xml:space="preserve"> в сфере предпринимательской и</w:t>
      </w:r>
      <w:r>
        <w:rPr>
          <w:rFonts w:ascii="Times New Roman" w:hAnsi="Times New Roman" w:cs="Times New Roman"/>
          <w:sz w:val="24"/>
          <w:szCs w:val="24"/>
        </w:rPr>
        <w:t xml:space="preserve"> </w:t>
      </w:r>
      <w:r w:rsidR="006A04AC" w:rsidRPr="00E30E27">
        <w:rPr>
          <w:rFonts w:ascii="Times New Roman" w:hAnsi="Times New Roman" w:cs="Times New Roman"/>
          <w:sz w:val="24"/>
          <w:szCs w:val="24"/>
        </w:rPr>
        <w:t>инвестиционной деятельности</w:t>
      </w:r>
      <w:r>
        <w:rPr>
          <w:rFonts w:ascii="Times New Roman" w:hAnsi="Times New Roman" w:cs="Times New Roman"/>
          <w:sz w:val="24"/>
          <w:szCs w:val="24"/>
        </w:rPr>
        <w:t>.</w:t>
      </w:r>
    </w:p>
    <w:p w:rsidR="006A04AC" w:rsidRPr="00E30E27" w:rsidRDefault="006A04AC">
      <w:pPr>
        <w:pStyle w:val="ConsPlusNormal"/>
        <w:ind w:firstLine="540"/>
        <w:jc w:val="both"/>
        <w:rPr>
          <w:rFonts w:ascii="Times New Roman" w:hAnsi="Times New Roman" w:cs="Times New Roman"/>
          <w:sz w:val="24"/>
          <w:szCs w:val="24"/>
        </w:rPr>
      </w:pPr>
    </w:p>
    <w:p w:rsidR="006A04AC" w:rsidRPr="00E30E27" w:rsidRDefault="006A04AC">
      <w:pPr>
        <w:pStyle w:val="ConsPlusNormal"/>
        <w:jc w:val="center"/>
        <w:rPr>
          <w:rFonts w:ascii="Times New Roman" w:hAnsi="Times New Roman" w:cs="Times New Roman"/>
          <w:sz w:val="24"/>
          <w:szCs w:val="24"/>
        </w:rPr>
      </w:pPr>
      <w:r w:rsidRPr="00E30E27">
        <w:rPr>
          <w:rFonts w:ascii="Times New Roman" w:hAnsi="Times New Roman" w:cs="Times New Roman"/>
          <w:sz w:val="24"/>
          <w:szCs w:val="24"/>
        </w:rPr>
        <w:t>4. Описание предлагаемого регулирования</w:t>
      </w:r>
      <w:r w:rsidR="001621B2">
        <w:rPr>
          <w:rFonts w:ascii="Times New Roman" w:hAnsi="Times New Roman" w:cs="Times New Roman"/>
          <w:sz w:val="24"/>
          <w:szCs w:val="24"/>
        </w:rPr>
        <w:t xml:space="preserve"> </w:t>
      </w:r>
      <w:r w:rsidRPr="00E30E27">
        <w:rPr>
          <w:rFonts w:ascii="Times New Roman" w:hAnsi="Times New Roman" w:cs="Times New Roman"/>
          <w:sz w:val="24"/>
          <w:szCs w:val="24"/>
        </w:rPr>
        <w:t>и иных возможных способов решения проблемы</w:t>
      </w:r>
    </w:p>
    <w:p w:rsidR="001621B2" w:rsidRDefault="001621B2">
      <w:pPr>
        <w:pStyle w:val="ConsPlusNonformat"/>
        <w:jc w:val="both"/>
        <w:rPr>
          <w:rFonts w:ascii="Times New Roman" w:hAnsi="Times New Roman" w:cs="Times New Roman"/>
          <w:sz w:val="24"/>
          <w:szCs w:val="24"/>
        </w:rPr>
      </w:pPr>
    </w:p>
    <w:p w:rsidR="006A04AC" w:rsidRPr="00E30E27" w:rsidRDefault="001621B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4.1. </w:t>
      </w:r>
      <w:r w:rsidR="006A04AC" w:rsidRPr="00E30E27">
        <w:rPr>
          <w:rFonts w:ascii="Times New Roman" w:hAnsi="Times New Roman" w:cs="Times New Roman"/>
          <w:sz w:val="24"/>
          <w:szCs w:val="24"/>
        </w:rPr>
        <w:t>Описание предлагаемого способа решения проблемы и преодоление</w:t>
      </w:r>
      <w:r>
        <w:rPr>
          <w:rFonts w:ascii="Times New Roman" w:hAnsi="Times New Roman" w:cs="Times New Roman"/>
          <w:sz w:val="24"/>
          <w:szCs w:val="24"/>
        </w:rPr>
        <w:t xml:space="preserve"> </w:t>
      </w:r>
      <w:r w:rsidR="006A04AC" w:rsidRPr="00E30E27">
        <w:rPr>
          <w:rFonts w:ascii="Times New Roman" w:hAnsi="Times New Roman" w:cs="Times New Roman"/>
          <w:sz w:val="24"/>
          <w:szCs w:val="24"/>
        </w:rPr>
        <w:t>связанных с ней</w:t>
      </w:r>
      <w:r>
        <w:rPr>
          <w:rFonts w:ascii="Times New Roman" w:hAnsi="Times New Roman" w:cs="Times New Roman"/>
          <w:sz w:val="24"/>
          <w:szCs w:val="24"/>
        </w:rPr>
        <w:t xml:space="preserve"> </w:t>
      </w:r>
      <w:r w:rsidR="006A04AC" w:rsidRPr="00E30E27">
        <w:rPr>
          <w:rFonts w:ascii="Times New Roman" w:hAnsi="Times New Roman" w:cs="Times New Roman"/>
          <w:sz w:val="24"/>
          <w:szCs w:val="24"/>
        </w:rPr>
        <w:t>негативных эффектов</w:t>
      </w:r>
      <w:r>
        <w:rPr>
          <w:rFonts w:ascii="Times New Roman" w:hAnsi="Times New Roman" w:cs="Times New Roman"/>
          <w:sz w:val="24"/>
          <w:szCs w:val="24"/>
        </w:rPr>
        <w:t>.</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4.2. Описание иных способов решения проблемы</w:t>
      </w:r>
      <w:r w:rsidR="001621B2">
        <w:rPr>
          <w:rFonts w:ascii="Times New Roman" w:hAnsi="Times New Roman" w:cs="Times New Roman"/>
          <w:sz w:val="24"/>
          <w:szCs w:val="24"/>
        </w:rPr>
        <w:t>.</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4.3. Обоснование выбора предлагаемого способа решения проблемы</w:t>
      </w:r>
      <w:r w:rsidR="001621B2">
        <w:rPr>
          <w:rFonts w:ascii="Times New Roman" w:hAnsi="Times New Roman" w:cs="Times New Roman"/>
          <w:sz w:val="24"/>
          <w:szCs w:val="24"/>
        </w:rPr>
        <w:t>.</w:t>
      </w:r>
    </w:p>
    <w:p w:rsidR="006A04AC" w:rsidRPr="00E30E27" w:rsidRDefault="006A04AC" w:rsidP="001621B2">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4.4. Иная информация о предлагаемом способе решения проблемы</w:t>
      </w:r>
      <w:r w:rsidR="001621B2">
        <w:rPr>
          <w:rFonts w:ascii="Times New Roman" w:hAnsi="Times New Roman" w:cs="Times New Roman"/>
          <w:sz w:val="24"/>
          <w:szCs w:val="24"/>
        </w:rPr>
        <w:t xml:space="preserve">. </w:t>
      </w:r>
    </w:p>
    <w:p w:rsidR="006A04AC" w:rsidRPr="00E30E27" w:rsidRDefault="006A04AC">
      <w:pPr>
        <w:pStyle w:val="ConsPlusNormal"/>
        <w:ind w:firstLine="540"/>
        <w:jc w:val="both"/>
        <w:rPr>
          <w:rFonts w:ascii="Times New Roman" w:hAnsi="Times New Roman" w:cs="Times New Roman"/>
          <w:sz w:val="24"/>
          <w:szCs w:val="24"/>
        </w:rPr>
      </w:pPr>
    </w:p>
    <w:p w:rsidR="006A04AC" w:rsidRPr="00E30E27" w:rsidRDefault="006A04AC">
      <w:pPr>
        <w:pStyle w:val="ConsPlusNormal"/>
        <w:jc w:val="center"/>
        <w:rPr>
          <w:rFonts w:ascii="Times New Roman" w:hAnsi="Times New Roman" w:cs="Times New Roman"/>
          <w:sz w:val="24"/>
          <w:szCs w:val="24"/>
        </w:rPr>
      </w:pPr>
      <w:r w:rsidRPr="00E30E27">
        <w:rPr>
          <w:rFonts w:ascii="Times New Roman" w:hAnsi="Times New Roman" w:cs="Times New Roman"/>
          <w:sz w:val="24"/>
          <w:szCs w:val="24"/>
        </w:rPr>
        <w:t>5. Основные группы субъектов предпринимательской</w:t>
      </w:r>
      <w:r w:rsidR="001621B2">
        <w:rPr>
          <w:rFonts w:ascii="Times New Roman" w:hAnsi="Times New Roman" w:cs="Times New Roman"/>
          <w:sz w:val="24"/>
          <w:szCs w:val="24"/>
        </w:rPr>
        <w:t xml:space="preserve"> </w:t>
      </w:r>
      <w:r w:rsidRPr="00E30E27">
        <w:rPr>
          <w:rFonts w:ascii="Times New Roman" w:hAnsi="Times New Roman" w:cs="Times New Roman"/>
          <w:sz w:val="24"/>
          <w:szCs w:val="24"/>
        </w:rPr>
        <w:t>и инвестиционной деятельности, иные заинтересованные лица,</w:t>
      </w:r>
      <w:r w:rsidR="001621B2">
        <w:rPr>
          <w:rFonts w:ascii="Times New Roman" w:hAnsi="Times New Roman" w:cs="Times New Roman"/>
          <w:sz w:val="24"/>
          <w:szCs w:val="24"/>
        </w:rPr>
        <w:t xml:space="preserve"> </w:t>
      </w:r>
      <w:r w:rsidRPr="00E30E27">
        <w:rPr>
          <w:rFonts w:ascii="Times New Roman" w:hAnsi="Times New Roman" w:cs="Times New Roman"/>
          <w:sz w:val="24"/>
          <w:szCs w:val="24"/>
        </w:rPr>
        <w:t>включая органы местного самоуправления, интересы которых</w:t>
      </w:r>
    </w:p>
    <w:p w:rsidR="006A04AC" w:rsidRPr="00E30E27" w:rsidRDefault="006A04AC">
      <w:pPr>
        <w:pStyle w:val="ConsPlusNormal"/>
        <w:jc w:val="center"/>
        <w:rPr>
          <w:rFonts w:ascii="Times New Roman" w:hAnsi="Times New Roman" w:cs="Times New Roman"/>
          <w:sz w:val="24"/>
          <w:szCs w:val="24"/>
        </w:rPr>
      </w:pPr>
      <w:r w:rsidRPr="00E30E27">
        <w:rPr>
          <w:rFonts w:ascii="Times New Roman" w:hAnsi="Times New Roman" w:cs="Times New Roman"/>
          <w:sz w:val="24"/>
          <w:szCs w:val="24"/>
        </w:rPr>
        <w:t>будут затронуты предлагаемым правовым регулированием,</w:t>
      </w:r>
      <w:r w:rsidR="000255A8">
        <w:rPr>
          <w:rFonts w:ascii="Times New Roman" w:hAnsi="Times New Roman" w:cs="Times New Roman"/>
          <w:sz w:val="24"/>
          <w:szCs w:val="24"/>
        </w:rPr>
        <w:t xml:space="preserve"> </w:t>
      </w:r>
      <w:r w:rsidRPr="00E30E27">
        <w:rPr>
          <w:rFonts w:ascii="Times New Roman" w:hAnsi="Times New Roman" w:cs="Times New Roman"/>
          <w:sz w:val="24"/>
          <w:szCs w:val="24"/>
        </w:rPr>
        <w:t>оценка количества таких субъектов</w:t>
      </w:r>
    </w:p>
    <w:p w:rsidR="006A04AC" w:rsidRPr="00E30E27" w:rsidRDefault="006A04AC">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89"/>
        <w:gridCol w:w="3504"/>
      </w:tblGrid>
      <w:tr w:rsidR="006A04AC" w:rsidRPr="00E30E27">
        <w:tc>
          <w:tcPr>
            <w:tcW w:w="6289" w:type="dxa"/>
          </w:tcPr>
          <w:p w:rsidR="006A04AC" w:rsidRPr="00E30E27" w:rsidRDefault="006A04AC">
            <w:pPr>
              <w:pStyle w:val="ConsPlusNormal"/>
              <w:jc w:val="center"/>
              <w:rPr>
                <w:rFonts w:ascii="Times New Roman" w:hAnsi="Times New Roman" w:cs="Times New Roman"/>
                <w:sz w:val="24"/>
                <w:szCs w:val="24"/>
              </w:rPr>
            </w:pPr>
            <w:r w:rsidRPr="00E30E27">
              <w:rPr>
                <w:rFonts w:ascii="Times New Roman" w:hAnsi="Times New Roman" w:cs="Times New Roman"/>
                <w:sz w:val="24"/>
                <w:szCs w:val="24"/>
              </w:rPr>
              <w:t>Группа участников отношений</w:t>
            </w:r>
          </w:p>
        </w:tc>
        <w:tc>
          <w:tcPr>
            <w:tcW w:w="3504" w:type="dxa"/>
          </w:tcPr>
          <w:p w:rsidR="006A04AC" w:rsidRPr="00E30E27" w:rsidRDefault="006A04AC">
            <w:pPr>
              <w:pStyle w:val="ConsPlusNormal"/>
              <w:jc w:val="center"/>
              <w:rPr>
                <w:rFonts w:ascii="Times New Roman" w:hAnsi="Times New Roman" w:cs="Times New Roman"/>
                <w:sz w:val="24"/>
                <w:szCs w:val="24"/>
              </w:rPr>
            </w:pPr>
            <w:r w:rsidRPr="00E30E27">
              <w:rPr>
                <w:rFonts w:ascii="Times New Roman" w:hAnsi="Times New Roman" w:cs="Times New Roman"/>
                <w:sz w:val="24"/>
                <w:szCs w:val="24"/>
              </w:rPr>
              <w:t>Оценка количества участников отношений</w:t>
            </w:r>
          </w:p>
        </w:tc>
      </w:tr>
      <w:tr w:rsidR="006A04AC" w:rsidRPr="00E30E27">
        <w:tc>
          <w:tcPr>
            <w:tcW w:w="6289" w:type="dxa"/>
          </w:tcPr>
          <w:p w:rsidR="006A04AC" w:rsidRPr="00E30E27" w:rsidRDefault="006A04AC">
            <w:pPr>
              <w:pStyle w:val="ConsPlusNormal"/>
              <w:rPr>
                <w:rFonts w:ascii="Times New Roman" w:hAnsi="Times New Roman" w:cs="Times New Roman"/>
                <w:sz w:val="24"/>
                <w:szCs w:val="24"/>
              </w:rPr>
            </w:pPr>
            <w:r w:rsidRPr="00E30E27">
              <w:rPr>
                <w:rFonts w:ascii="Times New Roman" w:hAnsi="Times New Roman" w:cs="Times New Roman"/>
                <w:sz w:val="24"/>
                <w:szCs w:val="24"/>
              </w:rPr>
              <w:t>5.1. Описание группы субъектов предпринимательской и инвестиционной деятельности</w:t>
            </w:r>
          </w:p>
        </w:tc>
        <w:tc>
          <w:tcPr>
            <w:tcW w:w="3504" w:type="dxa"/>
          </w:tcPr>
          <w:p w:rsidR="006A04AC" w:rsidRPr="00E30E27" w:rsidRDefault="006A04AC">
            <w:pPr>
              <w:pStyle w:val="ConsPlusNormal"/>
              <w:rPr>
                <w:rFonts w:ascii="Times New Roman" w:hAnsi="Times New Roman" w:cs="Times New Roman"/>
                <w:sz w:val="24"/>
                <w:szCs w:val="24"/>
              </w:rPr>
            </w:pPr>
          </w:p>
        </w:tc>
      </w:tr>
      <w:tr w:rsidR="006A04AC" w:rsidRPr="00E30E27">
        <w:tc>
          <w:tcPr>
            <w:tcW w:w="6289" w:type="dxa"/>
          </w:tcPr>
          <w:p w:rsidR="006A04AC" w:rsidRPr="00E30E27" w:rsidRDefault="006A04AC">
            <w:pPr>
              <w:pStyle w:val="ConsPlusNormal"/>
              <w:rPr>
                <w:rFonts w:ascii="Times New Roman" w:hAnsi="Times New Roman" w:cs="Times New Roman"/>
                <w:sz w:val="24"/>
                <w:szCs w:val="24"/>
              </w:rPr>
            </w:pPr>
            <w:r w:rsidRPr="00E30E27">
              <w:rPr>
                <w:rFonts w:ascii="Times New Roman" w:hAnsi="Times New Roman" w:cs="Times New Roman"/>
                <w:sz w:val="24"/>
                <w:szCs w:val="24"/>
              </w:rPr>
              <w:t>5.2. Описание иной группы участников отношений</w:t>
            </w:r>
          </w:p>
        </w:tc>
        <w:tc>
          <w:tcPr>
            <w:tcW w:w="3504" w:type="dxa"/>
          </w:tcPr>
          <w:p w:rsidR="006A04AC" w:rsidRPr="00E30E27" w:rsidRDefault="006A04AC">
            <w:pPr>
              <w:pStyle w:val="ConsPlusNormal"/>
              <w:rPr>
                <w:rFonts w:ascii="Times New Roman" w:hAnsi="Times New Roman" w:cs="Times New Roman"/>
                <w:sz w:val="24"/>
                <w:szCs w:val="24"/>
              </w:rPr>
            </w:pPr>
          </w:p>
        </w:tc>
      </w:tr>
      <w:tr w:rsidR="006A04AC" w:rsidRPr="00E30E27">
        <w:tc>
          <w:tcPr>
            <w:tcW w:w="6289" w:type="dxa"/>
          </w:tcPr>
          <w:p w:rsidR="006A04AC" w:rsidRPr="00E30E27" w:rsidRDefault="006A04AC">
            <w:pPr>
              <w:pStyle w:val="ConsPlusNormal"/>
              <w:rPr>
                <w:rFonts w:ascii="Times New Roman" w:hAnsi="Times New Roman" w:cs="Times New Roman"/>
                <w:sz w:val="24"/>
                <w:szCs w:val="24"/>
              </w:rPr>
            </w:pPr>
            <w:r w:rsidRPr="00E30E27">
              <w:rPr>
                <w:rFonts w:ascii="Times New Roman" w:hAnsi="Times New Roman" w:cs="Times New Roman"/>
                <w:sz w:val="24"/>
                <w:szCs w:val="24"/>
              </w:rPr>
              <w:t>5.3. Источники данных</w:t>
            </w:r>
          </w:p>
        </w:tc>
        <w:tc>
          <w:tcPr>
            <w:tcW w:w="3504" w:type="dxa"/>
          </w:tcPr>
          <w:p w:rsidR="006A04AC" w:rsidRPr="00E30E27" w:rsidRDefault="006A04AC">
            <w:pPr>
              <w:pStyle w:val="ConsPlusNormal"/>
              <w:rPr>
                <w:rFonts w:ascii="Times New Roman" w:hAnsi="Times New Roman" w:cs="Times New Roman"/>
                <w:sz w:val="24"/>
                <w:szCs w:val="24"/>
              </w:rPr>
            </w:pPr>
          </w:p>
        </w:tc>
      </w:tr>
    </w:tbl>
    <w:p w:rsidR="006A04AC" w:rsidRPr="00E30E27" w:rsidRDefault="006A04AC">
      <w:pPr>
        <w:pStyle w:val="ConsPlusNormal"/>
        <w:ind w:firstLine="540"/>
        <w:jc w:val="both"/>
        <w:rPr>
          <w:rFonts w:ascii="Times New Roman" w:hAnsi="Times New Roman" w:cs="Times New Roman"/>
          <w:sz w:val="24"/>
          <w:szCs w:val="24"/>
        </w:rPr>
      </w:pPr>
    </w:p>
    <w:p w:rsidR="006A04AC" w:rsidRPr="00E30E27" w:rsidRDefault="006A04AC">
      <w:pPr>
        <w:pStyle w:val="ConsPlusNormal"/>
        <w:jc w:val="center"/>
        <w:rPr>
          <w:rFonts w:ascii="Times New Roman" w:hAnsi="Times New Roman" w:cs="Times New Roman"/>
          <w:sz w:val="24"/>
          <w:szCs w:val="24"/>
        </w:rPr>
      </w:pPr>
      <w:r w:rsidRPr="00E30E27">
        <w:rPr>
          <w:rFonts w:ascii="Times New Roman" w:hAnsi="Times New Roman" w:cs="Times New Roman"/>
          <w:sz w:val="24"/>
          <w:szCs w:val="24"/>
        </w:rPr>
        <w:t>6. Новые обязанности, запреты или ограничения для субъектов</w:t>
      </w:r>
      <w:r w:rsidR="008D56E8">
        <w:rPr>
          <w:rFonts w:ascii="Times New Roman" w:hAnsi="Times New Roman" w:cs="Times New Roman"/>
          <w:sz w:val="24"/>
          <w:szCs w:val="24"/>
        </w:rPr>
        <w:t xml:space="preserve"> </w:t>
      </w:r>
      <w:r w:rsidRPr="00E30E27">
        <w:rPr>
          <w:rFonts w:ascii="Times New Roman" w:hAnsi="Times New Roman" w:cs="Times New Roman"/>
          <w:sz w:val="24"/>
          <w:szCs w:val="24"/>
        </w:rPr>
        <w:t xml:space="preserve">предпринимательской и </w:t>
      </w:r>
      <w:r w:rsidRPr="00E30E27">
        <w:rPr>
          <w:rFonts w:ascii="Times New Roman" w:hAnsi="Times New Roman" w:cs="Times New Roman"/>
          <w:sz w:val="24"/>
          <w:szCs w:val="24"/>
        </w:rPr>
        <w:lastRenderedPageBreak/>
        <w:t>инвестиционной деятельности либо</w:t>
      </w:r>
      <w:r w:rsidR="008D56E8">
        <w:rPr>
          <w:rFonts w:ascii="Times New Roman" w:hAnsi="Times New Roman" w:cs="Times New Roman"/>
          <w:sz w:val="24"/>
          <w:szCs w:val="24"/>
        </w:rPr>
        <w:t xml:space="preserve"> </w:t>
      </w:r>
      <w:r w:rsidRPr="00E30E27">
        <w:rPr>
          <w:rFonts w:ascii="Times New Roman" w:hAnsi="Times New Roman" w:cs="Times New Roman"/>
          <w:sz w:val="24"/>
          <w:szCs w:val="24"/>
        </w:rPr>
        <w:t>изменение содержания существующих обязанностей, запретов</w:t>
      </w:r>
    </w:p>
    <w:p w:rsidR="006A04AC" w:rsidRPr="00E30E27" w:rsidRDefault="006A04AC">
      <w:pPr>
        <w:pStyle w:val="ConsPlusNormal"/>
        <w:jc w:val="center"/>
        <w:rPr>
          <w:rFonts w:ascii="Times New Roman" w:hAnsi="Times New Roman" w:cs="Times New Roman"/>
          <w:sz w:val="24"/>
          <w:szCs w:val="24"/>
        </w:rPr>
      </w:pPr>
      <w:r w:rsidRPr="00E30E27">
        <w:rPr>
          <w:rFonts w:ascii="Times New Roman" w:hAnsi="Times New Roman" w:cs="Times New Roman"/>
          <w:sz w:val="24"/>
          <w:szCs w:val="24"/>
        </w:rPr>
        <w:t>и ограничений, а также порядок организации их исполнения</w:t>
      </w:r>
    </w:p>
    <w:p w:rsidR="006A04AC" w:rsidRPr="00E30E27" w:rsidRDefault="006A04AC">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3"/>
        <w:gridCol w:w="4388"/>
        <w:gridCol w:w="3500"/>
      </w:tblGrid>
      <w:tr w:rsidR="006A04AC" w:rsidRPr="00E30E27">
        <w:tc>
          <w:tcPr>
            <w:tcW w:w="1903" w:type="dxa"/>
          </w:tcPr>
          <w:p w:rsidR="006A04AC" w:rsidRPr="00E30E27" w:rsidRDefault="006A04AC">
            <w:pPr>
              <w:pStyle w:val="ConsPlusNormal"/>
              <w:jc w:val="center"/>
              <w:rPr>
                <w:rFonts w:ascii="Times New Roman" w:hAnsi="Times New Roman" w:cs="Times New Roman"/>
                <w:sz w:val="24"/>
                <w:szCs w:val="24"/>
              </w:rPr>
            </w:pPr>
            <w:r w:rsidRPr="00E30E27">
              <w:rPr>
                <w:rFonts w:ascii="Times New Roman" w:hAnsi="Times New Roman" w:cs="Times New Roman"/>
                <w:sz w:val="24"/>
                <w:szCs w:val="24"/>
              </w:rPr>
              <w:t>6.1. Группа участников отношений</w:t>
            </w:r>
          </w:p>
        </w:tc>
        <w:tc>
          <w:tcPr>
            <w:tcW w:w="4388" w:type="dxa"/>
          </w:tcPr>
          <w:p w:rsidR="006A04AC" w:rsidRPr="00E30E27" w:rsidRDefault="006A04AC">
            <w:pPr>
              <w:pStyle w:val="ConsPlusNormal"/>
              <w:jc w:val="center"/>
              <w:rPr>
                <w:rFonts w:ascii="Times New Roman" w:hAnsi="Times New Roman" w:cs="Times New Roman"/>
                <w:sz w:val="24"/>
                <w:szCs w:val="24"/>
              </w:rPr>
            </w:pPr>
            <w:r w:rsidRPr="00E30E27">
              <w:rPr>
                <w:rFonts w:ascii="Times New Roman" w:hAnsi="Times New Roman" w:cs="Times New Roman"/>
                <w:sz w:val="24"/>
                <w:szCs w:val="24"/>
              </w:rPr>
              <w:t>6.2. Описание новых или изменения содержания существующих обязанностей, запретов и ограничений</w:t>
            </w:r>
          </w:p>
        </w:tc>
        <w:tc>
          <w:tcPr>
            <w:tcW w:w="3500" w:type="dxa"/>
          </w:tcPr>
          <w:p w:rsidR="006A04AC" w:rsidRPr="00E30E27" w:rsidRDefault="006A04AC">
            <w:pPr>
              <w:pStyle w:val="ConsPlusNormal"/>
              <w:jc w:val="center"/>
              <w:rPr>
                <w:rFonts w:ascii="Times New Roman" w:hAnsi="Times New Roman" w:cs="Times New Roman"/>
                <w:sz w:val="24"/>
                <w:szCs w:val="24"/>
              </w:rPr>
            </w:pPr>
            <w:r w:rsidRPr="00E30E27">
              <w:rPr>
                <w:rFonts w:ascii="Times New Roman" w:hAnsi="Times New Roman" w:cs="Times New Roman"/>
                <w:sz w:val="24"/>
                <w:szCs w:val="24"/>
              </w:rPr>
              <w:t>6.3. Порядок организации исполнения обязанностей, запретов и ограничений</w:t>
            </w:r>
          </w:p>
        </w:tc>
      </w:tr>
      <w:tr w:rsidR="006A04AC" w:rsidRPr="00E30E27">
        <w:tc>
          <w:tcPr>
            <w:tcW w:w="1903" w:type="dxa"/>
          </w:tcPr>
          <w:p w:rsidR="006A04AC" w:rsidRPr="00E30E27" w:rsidRDefault="006A04AC">
            <w:pPr>
              <w:pStyle w:val="ConsPlusNormal"/>
              <w:rPr>
                <w:rFonts w:ascii="Times New Roman" w:hAnsi="Times New Roman" w:cs="Times New Roman"/>
                <w:sz w:val="24"/>
                <w:szCs w:val="24"/>
              </w:rPr>
            </w:pPr>
          </w:p>
        </w:tc>
        <w:tc>
          <w:tcPr>
            <w:tcW w:w="4388" w:type="dxa"/>
          </w:tcPr>
          <w:p w:rsidR="006A04AC" w:rsidRPr="00E30E27" w:rsidRDefault="006A04AC">
            <w:pPr>
              <w:pStyle w:val="ConsPlusNormal"/>
              <w:rPr>
                <w:rFonts w:ascii="Times New Roman" w:hAnsi="Times New Roman" w:cs="Times New Roman"/>
                <w:sz w:val="24"/>
                <w:szCs w:val="24"/>
              </w:rPr>
            </w:pPr>
          </w:p>
        </w:tc>
        <w:tc>
          <w:tcPr>
            <w:tcW w:w="3500" w:type="dxa"/>
          </w:tcPr>
          <w:p w:rsidR="006A04AC" w:rsidRPr="00E30E27" w:rsidRDefault="006A04AC">
            <w:pPr>
              <w:pStyle w:val="ConsPlusNormal"/>
              <w:rPr>
                <w:rFonts w:ascii="Times New Roman" w:hAnsi="Times New Roman" w:cs="Times New Roman"/>
                <w:sz w:val="24"/>
                <w:szCs w:val="24"/>
              </w:rPr>
            </w:pPr>
          </w:p>
        </w:tc>
      </w:tr>
      <w:tr w:rsidR="006A04AC" w:rsidRPr="00E30E27">
        <w:tc>
          <w:tcPr>
            <w:tcW w:w="1903" w:type="dxa"/>
          </w:tcPr>
          <w:p w:rsidR="006A04AC" w:rsidRPr="00E30E27" w:rsidRDefault="006A04AC">
            <w:pPr>
              <w:pStyle w:val="ConsPlusNormal"/>
              <w:rPr>
                <w:rFonts w:ascii="Times New Roman" w:hAnsi="Times New Roman" w:cs="Times New Roman"/>
                <w:sz w:val="24"/>
                <w:szCs w:val="24"/>
              </w:rPr>
            </w:pPr>
          </w:p>
        </w:tc>
        <w:tc>
          <w:tcPr>
            <w:tcW w:w="4388" w:type="dxa"/>
          </w:tcPr>
          <w:p w:rsidR="006A04AC" w:rsidRPr="00E30E27" w:rsidRDefault="006A04AC">
            <w:pPr>
              <w:pStyle w:val="ConsPlusNormal"/>
              <w:rPr>
                <w:rFonts w:ascii="Times New Roman" w:hAnsi="Times New Roman" w:cs="Times New Roman"/>
                <w:sz w:val="24"/>
                <w:szCs w:val="24"/>
              </w:rPr>
            </w:pPr>
          </w:p>
        </w:tc>
        <w:tc>
          <w:tcPr>
            <w:tcW w:w="3500" w:type="dxa"/>
          </w:tcPr>
          <w:p w:rsidR="006A04AC" w:rsidRPr="00E30E27" w:rsidRDefault="006A04AC">
            <w:pPr>
              <w:pStyle w:val="ConsPlusNormal"/>
              <w:rPr>
                <w:rFonts w:ascii="Times New Roman" w:hAnsi="Times New Roman" w:cs="Times New Roman"/>
                <w:sz w:val="24"/>
                <w:szCs w:val="24"/>
              </w:rPr>
            </w:pPr>
          </w:p>
        </w:tc>
      </w:tr>
    </w:tbl>
    <w:p w:rsidR="006A04AC" w:rsidRPr="00E30E27" w:rsidRDefault="006A04AC">
      <w:pPr>
        <w:pStyle w:val="ConsPlusNormal"/>
        <w:ind w:firstLine="540"/>
        <w:jc w:val="both"/>
        <w:rPr>
          <w:rFonts w:ascii="Times New Roman" w:hAnsi="Times New Roman" w:cs="Times New Roman"/>
          <w:sz w:val="24"/>
          <w:szCs w:val="24"/>
        </w:rPr>
      </w:pPr>
    </w:p>
    <w:p w:rsidR="006A04AC" w:rsidRPr="00E30E27" w:rsidRDefault="006A04AC">
      <w:pPr>
        <w:pStyle w:val="ConsPlusNormal"/>
        <w:jc w:val="center"/>
        <w:rPr>
          <w:rFonts w:ascii="Times New Roman" w:hAnsi="Times New Roman" w:cs="Times New Roman"/>
          <w:sz w:val="24"/>
          <w:szCs w:val="24"/>
        </w:rPr>
      </w:pPr>
      <w:r w:rsidRPr="00E30E27">
        <w:rPr>
          <w:rFonts w:ascii="Times New Roman" w:hAnsi="Times New Roman" w:cs="Times New Roman"/>
          <w:sz w:val="24"/>
          <w:szCs w:val="24"/>
        </w:rPr>
        <w:t>7. Оценка расходов субъектов предпринимательской</w:t>
      </w:r>
      <w:r w:rsidR="008D56E8">
        <w:rPr>
          <w:rFonts w:ascii="Times New Roman" w:hAnsi="Times New Roman" w:cs="Times New Roman"/>
          <w:sz w:val="24"/>
          <w:szCs w:val="24"/>
        </w:rPr>
        <w:t xml:space="preserve"> </w:t>
      </w:r>
      <w:r w:rsidRPr="00E30E27">
        <w:rPr>
          <w:rFonts w:ascii="Times New Roman" w:hAnsi="Times New Roman" w:cs="Times New Roman"/>
          <w:sz w:val="24"/>
          <w:szCs w:val="24"/>
        </w:rPr>
        <w:t>и инвестиционной деятельности, связанных с необходимостью</w:t>
      </w:r>
      <w:r w:rsidR="008D56E8">
        <w:rPr>
          <w:rFonts w:ascii="Times New Roman" w:hAnsi="Times New Roman" w:cs="Times New Roman"/>
          <w:sz w:val="24"/>
          <w:szCs w:val="24"/>
        </w:rPr>
        <w:t xml:space="preserve"> </w:t>
      </w:r>
      <w:r w:rsidRPr="00E30E27">
        <w:rPr>
          <w:rFonts w:ascii="Times New Roman" w:hAnsi="Times New Roman" w:cs="Times New Roman"/>
          <w:sz w:val="24"/>
          <w:szCs w:val="24"/>
        </w:rPr>
        <w:t>соблюдения установленных обязанностей, запретов</w:t>
      </w:r>
      <w:r w:rsidR="008D56E8">
        <w:rPr>
          <w:rFonts w:ascii="Times New Roman" w:hAnsi="Times New Roman" w:cs="Times New Roman"/>
          <w:sz w:val="24"/>
          <w:szCs w:val="24"/>
        </w:rPr>
        <w:t xml:space="preserve"> </w:t>
      </w:r>
      <w:r w:rsidRPr="00E30E27">
        <w:rPr>
          <w:rFonts w:ascii="Times New Roman" w:hAnsi="Times New Roman" w:cs="Times New Roman"/>
          <w:sz w:val="24"/>
          <w:szCs w:val="24"/>
        </w:rPr>
        <w:t>или ограничений либо изменением их содержания</w:t>
      </w:r>
    </w:p>
    <w:p w:rsidR="006A04AC" w:rsidRPr="00E30E27" w:rsidRDefault="006A04AC">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3"/>
        <w:gridCol w:w="4402"/>
        <w:gridCol w:w="3486"/>
      </w:tblGrid>
      <w:tr w:rsidR="006A04AC" w:rsidRPr="00E30E27">
        <w:tc>
          <w:tcPr>
            <w:tcW w:w="1903" w:type="dxa"/>
          </w:tcPr>
          <w:p w:rsidR="006A04AC" w:rsidRPr="00E30E27" w:rsidRDefault="006A04AC">
            <w:pPr>
              <w:pStyle w:val="ConsPlusNormal"/>
              <w:jc w:val="center"/>
              <w:rPr>
                <w:rFonts w:ascii="Times New Roman" w:hAnsi="Times New Roman" w:cs="Times New Roman"/>
                <w:sz w:val="24"/>
                <w:szCs w:val="24"/>
              </w:rPr>
            </w:pPr>
            <w:r w:rsidRPr="00E30E27">
              <w:rPr>
                <w:rFonts w:ascii="Times New Roman" w:hAnsi="Times New Roman" w:cs="Times New Roman"/>
                <w:sz w:val="24"/>
                <w:szCs w:val="24"/>
              </w:rPr>
              <w:t>7.1. Группа участников отношений</w:t>
            </w:r>
          </w:p>
        </w:tc>
        <w:tc>
          <w:tcPr>
            <w:tcW w:w="4402" w:type="dxa"/>
          </w:tcPr>
          <w:p w:rsidR="006A04AC" w:rsidRPr="00E30E27" w:rsidRDefault="006A04AC">
            <w:pPr>
              <w:pStyle w:val="ConsPlusNormal"/>
              <w:jc w:val="center"/>
              <w:rPr>
                <w:rFonts w:ascii="Times New Roman" w:hAnsi="Times New Roman" w:cs="Times New Roman"/>
                <w:sz w:val="24"/>
                <w:szCs w:val="24"/>
              </w:rPr>
            </w:pPr>
            <w:r w:rsidRPr="00E30E27">
              <w:rPr>
                <w:rFonts w:ascii="Times New Roman" w:hAnsi="Times New Roman" w:cs="Times New Roman"/>
                <w:sz w:val="24"/>
                <w:szCs w:val="24"/>
              </w:rPr>
              <w:t>7.2. Описание новых или изменения содержания существующих обязанностей, запретов и ограничений</w:t>
            </w:r>
          </w:p>
        </w:tc>
        <w:tc>
          <w:tcPr>
            <w:tcW w:w="3486" w:type="dxa"/>
          </w:tcPr>
          <w:p w:rsidR="006A04AC" w:rsidRPr="00E30E27" w:rsidRDefault="006A04AC">
            <w:pPr>
              <w:pStyle w:val="ConsPlusNormal"/>
              <w:jc w:val="center"/>
              <w:rPr>
                <w:rFonts w:ascii="Times New Roman" w:hAnsi="Times New Roman" w:cs="Times New Roman"/>
                <w:sz w:val="24"/>
                <w:szCs w:val="24"/>
              </w:rPr>
            </w:pPr>
            <w:r w:rsidRPr="00E30E27">
              <w:rPr>
                <w:rFonts w:ascii="Times New Roman" w:hAnsi="Times New Roman" w:cs="Times New Roman"/>
                <w:sz w:val="24"/>
                <w:szCs w:val="24"/>
              </w:rPr>
              <w:t>7.3. Описание и оценка видов расходов</w:t>
            </w:r>
          </w:p>
        </w:tc>
      </w:tr>
      <w:tr w:rsidR="006A04AC" w:rsidRPr="00E30E27">
        <w:tc>
          <w:tcPr>
            <w:tcW w:w="1903" w:type="dxa"/>
          </w:tcPr>
          <w:p w:rsidR="006A04AC" w:rsidRPr="00E30E27" w:rsidRDefault="006A04AC">
            <w:pPr>
              <w:pStyle w:val="ConsPlusNormal"/>
              <w:rPr>
                <w:rFonts w:ascii="Times New Roman" w:hAnsi="Times New Roman" w:cs="Times New Roman"/>
                <w:sz w:val="24"/>
                <w:szCs w:val="24"/>
              </w:rPr>
            </w:pPr>
          </w:p>
        </w:tc>
        <w:tc>
          <w:tcPr>
            <w:tcW w:w="4402" w:type="dxa"/>
          </w:tcPr>
          <w:p w:rsidR="006A04AC" w:rsidRPr="00E30E27" w:rsidRDefault="006A04AC">
            <w:pPr>
              <w:pStyle w:val="ConsPlusNormal"/>
              <w:rPr>
                <w:rFonts w:ascii="Times New Roman" w:hAnsi="Times New Roman" w:cs="Times New Roman"/>
                <w:sz w:val="24"/>
                <w:szCs w:val="24"/>
              </w:rPr>
            </w:pPr>
          </w:p>
        </w:tc>
        <w:tc>
          <w:tcPr>
            <w:tcW w:w="3486" w:type="dxa"/>
          </w:tcPr>
          <w:p w:rsidR="006A04AC" w:rsidRPr="00E30E27" w:rsidRDefault="006A04AC">
            <w:pPr>
              <w:pStyle w:val="ConsPlusNormal"/>
              <w:rPr>
                <w:rFonts w:ascii="Times New Roman" w:hAnsi="Times New Roman" w:cs="Times New Roman"/>
                <w:sz w:val="24"/>
                <w:szCs w:val="24"/>
              </w:rPr>
            </w:pPr>
          </w:p>
        </w:tc>
      </w:tr>
      <w:tr w:rsidR="006A04AC" w:rsidRPr="00E30E27">
        <w:tc>
          <w:tcPr>
            <w:tcW w:w="1903" w:type="dxa"/>
          </w:tcPr>
          <w:p w:rsidR="006A04AC" w:rsidRPr="00E30E27" w:rsidRDefault="006A04AC">
            <w:pPr>
              <w:pStyle w:val="ConsPlusNormal"/>
              <w:rPr>
                <w:rFonts w:ascii="Times New Roman" w:hAnsi="Times New Roman" w:cs="Times New Roman"/>
                <w:sz w:val="24"/>
                <w:szCs w:val="24"/>
              </w:rPr>
            </w:pPr>
          </w:p>
        </w:tc>
        <w:tc>
          <w:tcPr>
            <w:tcW w:w="4402" w:type="dxa"/>
          </w:tcPr>
          <w:p w:rsidR="006A04AC" w:rsidRPr="00E30E27" w:rsidRDefault="006A04AC">
            <w:pPr>
              <w:pStyle w:val="ConsPlusNormal"/>
              <w:rPr>
                <w:rFonts w:ascii="Times New Roman" w:hAnsi="Times New Roman" w:cs="Times New Roman"/>
                <w:sz w:val="24"/>
                <w:szCs w:val="24"/>
              </w:rPr>
            </w:pPr>
          </w:p>
        </w:tc>
        <w:tc>
          <w:tcPr>
            <w:tcW w:w="3486" w:type="dxa"/>
          </w:tcPr>
          <w:p w:rsidR="006A04AC" w:rsidRPr="00E30E27" w:rsidRDefault="006A04AC">
            <w:pPr>
              <w:pStyle w:val="ConsPlusNormal"/>
              <w:rPr>
                <w:rFonts w:ascii="Times New Roman" w:hAnsi="Times New Roman" w:cs="Times New Roman"/>
                <w:sz w:val="24"/>
                <w:szCs w:val="24"/>
              </w:rPr>
            </w:pPr>
          </w:p>
        </w:tc>
      </w:tr>
    </w:tbl>
    <w:p w:rsidR="008D56E8" w:rsidRDefault="008D56E8">
      <w:pPr>
        <w:pStyle w:val="ConsPlusNonformat"/>
        <w:jc w:val="both"/>
        <w:rPr>
          <w:rFonts w:ascii="Times New Roman" w:hAnsi="Times New Roman" w:cs="Times New Roman"/>
          <w:sz w:val="24"/>
          <w:szCs w:val="24"/>
        </w:rPr>
      </w:pP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7.4. Источники данных</w:t>
      </w:r>
      <w:r w:rsidR="008D56E8">
        <w:rPr>
          <w:rFonts w:ascii="Times New Roman" w:hAnsi="Times New Roman" w:cs="Times New Roman"/>
          <w:sz w:val="24"/>
          <w:szCs w:val="24"/>
        </w:rPr>
        <w:t>.</w:t>
      </w:r>
    </w:p>
    <w:p w:rsidR="008D56E8" w:rsidRDefault="008D56E8">
      <w:pPr>
        <w:pStyle w:val="ConsPlusNormal"/>
        <w:jc w:val="center"/>
        <w:rPr>
          <w:rFonts w:ascii="Times New Roman" w:hAnsi="Times New Roman" w:cs="Times New Roman"/>
          <w:sz w:val="24"/>
          <w:szCs w:val="24"/>
        </w:rPr>
      </w:pPr>
    </w:p>
    <w:p w:rsidR="008D56E8" w:rsidRDefault="008D56E8">
      <w:pPr>
        <w:pStyle w:val="ConsPlusNormal"/>
        <w:jc w:val="center"/>
        <w:rPr>
          <w:rFonts w:ascii="Times New Roman" w:hAnsi="Times New Roman" w:cs="Times New Roman"/>
          <w:sz w:val="24"/>
          <w:szCs w:val="24"/>
        </w:rPr>
      </w:pPr>
    </w:p>
    <w:p w:rsidR="006A04AC" w:rsidRPr="00E30E27" w:rsidRDefault="006A04AC">
      <w:pPr>
        <w:pStyle w:val="ConsPlusNormal"/>
        <w:jc w:val="center"/>
        <w:rPr>
          <w:rFonts w:ascii="Times New Roman" w:hAnsi="Times New Roman" w:cs="Times New Roman"/>
          <w:sz w:val="24"/>
          <w:szCs w:val="24"/>
        </w:rPr>
      </w:pPr>
      <w:r w:rsidRPr="00E30E27">
        <w:rPr>
          <w:rFonts w:ascii="Times New Roman" w:hAnsi="Times New Roman" w:cs="Times New Roman"/>
          <w:sz w:val="24"/>
          <w:szCs w:val="24"/>
        </w:rPr>
        <w:t>8. Новые функции, полномочия, обязанности и права</w:t>
      </w:r>
      <w:r w:rsidR="008D56E8">
        <w:rPr>
          <w:rFonts w:ascii="Times New Roman" w:hAnsi="Times New Roman" w:cs="Times New Roman"/>
          <w:sz w:val="24"/>
          <w:szCs w:val="24"/>
        </w:rPr>
        <w:t xml:space="preserve"> </w:t>
      </w:r>
      <w:r w:rsidRPr="00E30E27">
        <w:rPr>
          <w:rFonts w:ascii="Times New Roman" w:hAnsi="Times New Roman" w:cs="Times New Roman"/>
          <w:sz w:val="24"/>
          <w:szCs w:val="24"/>
        </w:rPr>
        <w:t xml:space="preserve">структурных подразделений администрации </w:t>
      </w:r>
      <w:r w:rsidR="008D56E8">
        <w:rPr>
          <w:rFonts w:ascii="Times New Roman" w:hAnsi="Times New Roman" w:cs="Times New Roman"/>
          <w:sz w:val="24"/>
          <w:szCs w:val="24"/>
        </w:rPr>
        <w:t xml:space="preserve">муниципального образования «Балтийский муниципальный район» </w:t>
      </w:r>
      <w:r w:rsidRPr="00E30E27">
        <w:rPr>
          <w:rFonts w:ascii="Times New Roman" w:hAnsi="Times New Roman" w:cs="Times New Roman"/>
          <w:sz w:val="24"/>
          <w:szCs w:val="24"/>
        </w:rPr>
        <w:t>или сведения об их изменении,</w:t>
      </w:r>
      <w:r w:rsidR="008D56E8">
        <w:rPr>
          <w:rFonts w:ascii="Times New Roman" w:hAnsi="Times New Roman" w:cs="Times New Roman"/>
          <w:sz w:val="24"/>
          <w:szCs w:val="24"/>
        </w:rPr>
        <w:t xml:space="preserve"> </w:t>
      </w:r>
      <w:r w:rsidRPr="00E30E27">
        <w:rPr>
          <w:rFonts w:ascii="Times New Roman" w:hAnsi="Times New Roman" w:cs="Times New Roman"/>
          <w:sz w:val="24"/>
          <w:szCs w:val="24"/>
        </w:rPr>
        <w:t>а также порядок их реализации</w:t>
      </w:r>
    </w:p>
    <w:p w:rsidR="006A04AC" w:rsidRPr="00E30E27" w:rsidRDefault="006A04AC">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9"/>
        <w:gridCol w:w="2928"/>
        <w:gridCol w:w="1302"/>
        <w:gridCol w:w="2382"/>
      </w:tblGrid>
      <w:tr w:rsidR="006A04AC" w:rsidRPr="00E30E27">
        <w:tc>
          <w:tcPr>
            <w:tcW w:w="3179" w:type="dxa"/>
          </w:tcPr>
          <w:p w:rsidR="006A04AC" w:rsidRDefault="006A04AC" w:rsidP="008D56E8">
            <w:pPr>
              <w:pStyle w:val="ConsPlusNormal"/>
              <w:jc w:val="center"/>
              <w:rPr>
                <w:rFonts w:ascii="Times New Roman" w:hAnsi="Times New Roman" w:cs="Times New Roman"/>
                <w:sz w:val="24"/>
                <w:szCs w:val="24"/>
              </w:rPr>
            </w:pPr>
            <w:r w:rsidRPr="00E30E27">
              <w:rPr>
                <w:rFonts w:ascii="Times New Roman" w:hAnsi="Times New Roman" w:cs="Times New Roman"/>
                <w:sz w:val="24"/>
                <w:szCs w:val="24"/>
              </w:rPr>
              <w:t xml:space="preserve">8.1. Наименование структурного подразделения администрации </w:t>
            </w:r>
            <w:r w:rsidR="008D56E8">
              <w:rPr>
                <w:rFonts w:ascii="Times New Roman" w:hAnsi="Times New Roman" w:cs="Times New Roman"/>
                <w:sz w:val="24"/>
                <w:szCs w:val="24"/>
              </w:rPr>
              <w:t>МО «Балтийский муниципальный район»</w:t>
            </w:r>
          </w:p>
          <w:p w:rsidR="008D56E8" w:rsidRPr="00E30E27" w:rsidRDefault="008D56E8" w:rsidP="008D56E8">
            <w:pPr>
              <w:pStyle w:val="ConsPlusNormal"/>
              <w:jc w:val="center"/>
              <w:rPr>
                <w:rFonts w:ascii="Times New Roman" w:hAnsi="Times New Roman" w:cs="Times New Roman"/>
                <w:sz w:val="24"/>
                <w:szCs w:val="24"/>
              </w:rPr>
            </w:pPr>
          </w:p>
        </w:tc>
        <w:tc>
          <w:tcPr>
            <w:tcW w:w="2928" w:type="dxa"/>
          </w:tcPr>
          <w:p w:rsidR="006A04AC" w:rsidRPr="00E30E27" w:rsidRDefault="006A04AC">
            <w:pPr>
              <w:pStyle w:val="ConsPlusNormal"/>
              <w:jc w:val="center"/>
              <w:rPr>
                <w:rFonts w:ascii="Times New Roman" w:hAnsi="Times New Roman" w:cs="Times New Roman"/>
                <w:sz w:val="24"/>
                <w:szCs w:val="24"/>
              </w:rPr>
            </w:pPr>
            <w:r w:rsidRPr="00E30E27">
              <w:rPr>
                <w:rFonts w:ascii="Times New Roman" w:hAnsi="Times New Roman" w:cs="Times New Roman"/>
                <w:sz w:val="24"/>
                <w:szCs w:val="24"/>
              </w:rPr>
              <w:t>8.2. Описание новых или изменения существующих функций, полномочий, обязанностей или прав</w:t>
            </w:r>
          </w:p>
        </w:tc>
        <w:tc>
          <w:tcPr>
            <w:tcW w:w="1302" w:type="dxa"/>
          </w:tcPr>
          <w:p w:rsidR="006A04AC" w:rsidRPr="00E30E27" w:rsidRDefault="006A04AC">
            <w:pPr>
              <w:pStyle w:val="ConsPlusNormal"/>
              <w:jc w:val="center"/>
              <w:rPr>
                <w:rFonts w:ascii="Times New Roman" w:hAnsi="Times New Roman" w:cs="Times New Roman"/>
                <w:sz w:val="24"/>
                <w:szCs w:val="24"/>
              </w:rPr>
            </w:pPr>
            <w:r w:rsidRPr="00E30E27">
              <w:rPr>
                <w:rFonts w:ascii="Times New Roman" w:hAnsi="Times New Roman" w:cs="Times New Roman"/>
                <w:sz w:val="24"/>
                <w:szCs w:val="24"/>
              </w:rPr>
              <w:t>8.3. Порядок реализации</w:t>
            </w:r>
          </w:p>
        </w:tc>
        <w:tc>
          <w:tcPr>
            <w:tcW w:w="2382" w:type="dxa"/>
          </w:tcPr>
          <w:p w:rsidR="006A04AC" w:rsidRPr="00E30E27" w:rsidRDefault="006A04AC">
            <w:pPr>
              <w:pStyle w:val="ConsPlusNormal"/>
              <w:jc w:val="center"/>
              <w:rPr>
                <w:rFonts w:ascii="Times New Roman" w:hAnsi="Times New Roman" w:cs="Times New Roman"/>
                <w:sz w:val="24"/>
                <w:szCs w:val="24"/>
              </w:rPr>
            </w:pPr>
            <w:r w:rsidRPr="00E30E27">
              <w:rPr>
                <w:rFonts w:ascii="Times New Roman" w:hAnsi="Times New Roman" w:cs="Times New Roman"/>
                <w:sz w:val="24"/>
                <w:szCs w:val="24"/>
              </w:rPr>
              <w:t>8.4. Оценка изменения трудозатрат и (или) потребностей в иных ресурсах</w:t>
            </w:r>
          </w:p>
        </w:tc>
      </w:tr>
      <w:tr w:rsidR="006A04AC" w:rsidRPr="00E30E27">
        <w:tc>
          <w:tcPr>
            <w:tcW w:w="3179" w:type="dxa"/>
          </w:tcPr>
          <w:p w:rsidR="006A04AC" w:rsidRPr="00E30E27" w:rsidRDefault="006A04AC">
            <w:pPr>
              <w:pStyle w:val="ConsPlusNormal"/>
              <w:jc w:val="both"/>
              <w:rPr>
                <w:rFonts w:ascii="Times New Roman" w:hAnsi="Times New Roman" w:cs="Times New Roman"/>
                <w:sz w:val="24"/>
                <w:szCs w:val="24"/>
              </w:rPr>
            </w:pPr>
          </w:p>
        </w:tc>
        <w:tc>
          <w:tcPr>
            <w:tcW w:w="2928" w:type="dxa"/>
          </w:tcPr>
          <w:p w:rsidR="006A04AC" w:rsidRPr="00E30E27" w:rsidRDefault="006A04AC">
            <w:pPr>
              <w:pStyle w:val="ConsPlusNormal"/>
              <w:jc w:val="both"/>
              <w:rPr>
                <w:rFonts w:ascii="Times New Roman" w:hAnsi="Times New Roman" w:cs="Times New Roman"/>
                <w:sz w:val="24"/>
                <w:szCs w:val="24"/>
              </w:rPr>
            </w:pPr>
          </w:p>
        </w:tc>
        <w:tc>
          <w:tcPr>
            <w:tcW w:w="1302" w:type="dxa"/>
          </w:tcPr>
          <w:p w:rsidR="006A04AC" w:rsidRPr="00E30E27" w:rsidRDefault="006A04AC">
            <w:pPr>
              <w:pStyle w:val="ConsPlusNormal"/>
              <w:jc w:val="both"/>
              <w:rPr>
                <w:rFonts w:ascii="Times New Roman" w:hAnsi="Times New Roman" w:cs="Times New Roman"/>
                <w:sz w:val="24"/>
                <w:szCs w:val="24"/>
              </w:rPr>
            </w:pPr>
          </w:p>
        </w:tc>
        <w:tc>
          <w:tcPr>
            <w:tcW w:w="2382" w:type="dxa"/>
          </w:tcPr>
          <w:p w:rsidR="006A04AC" w:rsidRPr="00E30E27" w:rsidRDefault="006A04AC">
            <w:pPr>
              <w:pStyle w:val="ConsPlusNormal"/>
              <w:jc w:val="both"/>
              <w:rPr>
                <w:rFonts w:ascii="Times New Roman" w:hAnsi="Times New Roman" w:cs="Times New Roman"/>
                <w:sz w:val="24"/>
                <w:szCs w:val="24"/>
              </w:rPr>
            </w:pPr>
          </w:p>
        </w:tc>
      </w:tr>
      <w:tr w:rsidR="006A04AC" w:rsidRPr="00E30E27">
        <w:tc>
          <w:tcPr>
            <w:tcW w:w="3179" w:type="dxa"/>
          </w:tcPr>
          <w:p w:rsidR="006A04AC" w:rsidRPr="00E30E27" w:rsidRDefault="006A04AC">
            <w:pPr>
              <w:pStyle w:val="ConsPlusNormal"/>
              <w:jc w:val="both"/>
              <w:rPr>
                <w:rFonts w:ascii="Times New Roman" w:hAnsi="Times New Roman" w:cs="Times New Roman"/>
                <w:sz w:val="24"/>
                <w:szCs w:val="24"/>
              </w:rPr>
            </w:pPr>
          </w:p>
        </w:tc>
        <w:tc>
          <w:tcPr>
            <w:tcW w:w="2928" w:type="dxa"/>
          </w:tcPr>
          <w:p w:rsidR="006A04AC" w:rsidRPr="00E30E27" w:rsidRDefault="006A04AC">
            <w:pPr>
              <w:pStyle w:val="ConsPlusNormal"/>
              <w:jc w:val="both"/>
              <w:rPr>
                <w:rFonts w:ascii="Times New Roman" w:hAnsi="Times New Roman" w:cs="Times New Roman"/>
                <w:sz w:val="24"/>
                <w:szCs w:val="24"/>
              </w:rPr>
            </w:pPr>
          </w:p>
        </w:tc>
        <w:tc>
          <w:tcPr>
            <w:tcW w:w="1302" w:type="dxa"/>
          </w:tcPr>
          <w:p w:rsidR="006A04AC" w:rsidRPr="00E30E27" w:rsidRDefault="006A04AC">
            <w:pPr>
              <w:pStyle w:val="ConsPlusNormal"/>
              <w:jc w:val="both"/>
              <w:rPr>
                <w:rFonts w:ascii="Times New Roman" w:hAnsi="Times New Roman" w:cs="Times New Roman"/>
                <w:sz w:val="24"/>
                <w:szCs w:val="24"/>
              </w:rPr>
            </w:pPr>
          </w:p>
        </w:tc>
        <w:tc>
          <w:tcPr>
            <w:tcW w:w="2382" w:type="dxa"/>
          </w:tcPr>
          <w:p w:rsidR="006A04AC" w:rsidRPr="00E30E27" w:rsidRDefault="006A04AC">
            <w:pPr>
              <w:pStyle w:val="ConsPlusNormal"/>
              <w:jc w:val="both"/>
              <w:rPr>
                <w:rFonts w:ascii="Times New Roman" w:hAnsi="Times New Roman" w:cs="Times New Roman"/>
                <w:sz w:val="24"/>
                <w:szCs w:val="24"/>
              </w:rPr>
            </w:pPr>
          </w:p>
        </w:tc>
      </w:tr>
    </w:tbl>
    <w:p w:rsidR="006A04AC" w:rsidRPr="00E30E27" w:rsidRDefault="006A04AC">
      <w:pPr>
        <w:pStyle w:val="ConsPlusNormal"/>
        <w:ind w:firstLine="540"/>
        <w:jc w:val="both"/>
        <w:rPr>
          <w:rFonts w:ascii="Times New Roman" w:hAnsi="Times New Roman" w:cs="Times New Roman"/>
          <w:sz w:val="24"/>
          <w:szCs w:val="24"/>
        </w:rPr>
      </w:pPr>
    </w:p>
    <w:p w:rsidR="006A04AC" w:rsidRPr="00E30E27" w:rsidRDefault="006A04AC">
      <w:pPr>
        <w:pStyle w:val="ConsPlusNormal"/>
        <w:jc w:val="center"/>
        <w:rPr>
          <w:rFonts w:ascii="Times New Roman" w:hAnsi="Times New Roman" w:cs="Times New Roman"/>
          <w:sz w:val="24"/>
          <w:szCs w:val="24"/>
        </w:rPr>
      </w:pPr>
      <w:r w:rsidRPr="00E30E27">
        <w:rPr>
          <w:rFonts w:ascii="Times New Roman" w:hAnsi="Times New Roman" w:cs="Times New Roman"/>
          <w:sz w:val="24"/>
          <w:szCs w:val="24"/>
        </w:rPr>
        <w:t>9. Оценка соответствующих расходов (возможных поступлений)</w:t>
      </w:r>
      <w:r w:rsidR="008D56E8">
        <w:rPr>
          <w:rFonts w:ascii="Times New Roman" w:hAnsi="Times New Roman" w:cs="Times New Roman"/>
          <w:sz w:val="24"/>
          <w:szCs w:val="24"/>
        </w:rPr>
        <w:t xml:space="preserve"> </w:t>
      </w:r>
      <w:r w:rsidRPr="00E30E27">
        <w:rPr>
          <w:rFonts w:ascii="Times New Roman" w:hAnsi="Times New Roman" w:cs="Times New Roman"/>
          <w:sz w:val="24"/>
          <w:szCs w:val="24"/>
        </w:rPr>
        <w:t xml:space="preserve">бюджета </w:t>
      </w:r>
      <w:r w:rsidR="008D56E8">
        <w:rPr>
          <w:rFonts w:ascii="Times New Roman" w:hAnsi="Times New Roman" w:cs="Times New Roman"/>
          <w:sz w:val="24"/>
          <w:szCs w:val="24"/>
        </w:rPr>
        <w:t>муниципального образования «Балтийский муниципальный район»</w:t>
      </w:r>
    </w:p>
    <w:p w:rsidR="006A04AC" w:rsidRPr="00E30E27" w:rsidRDefault="006A04AC">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4"/>
        <w:gridCol w:w="2977"/>
        <w:gridCol w:w="3260"/>
      </w:tblGrid>
      <w:tr w:rsidR="008D56E8" w:rsidRPr="00E30E27" w:rsidTr="008D56E8">
        <w:tc>
          <w:tcPr>
            <w:tcW w:w="3544" w:type="dxa"/>
          </w:tcPr>
          <w:p w:rsidR="008D56E8" w:rsidRDefault="008D56E8" w:rsidP="008D56E8">
            <w:pPr>
              <w:pStyle w:val="ConsPlusNormal"/>
              <w:jc w:val="center"/>
              <w:rPr>
                <w:rFonts w:ascii="Times New Roman" w:hAnsi="Times New Roman" w:cs="Times New Roman"/>
                <w:sz w:val="24"/>
                <w:szCs w:val="24"/>
              </w:rPr>
            </w:pPr>
            <w:r w:rsidRPr="00E30E27">
              <w:rPr>
                <w:rFonts w:ascii="Times New Roman" w:hAnsi="Times New Roman" w:cs="Times New Roman"/>
                <w:sz w:val="24"/>
                <w:szCs w:val="24"/>
              </w:rPr>
              <w:t xml:space="preserve">9.1. Наименование структурного подразделения администрации </w:t>
            </w:r>
            <w:r>
              <w:rPr>
                <w:rFonts w:ascii="Times New Roman" w:hAnsi="Times New Roman" w:cs="Times New Roman"/>
                <w:sz w:val="24"/>
                <w:szCs w:val="24"/>
              </w:rPr>
              <w:t>МО «Балтийский муниципальный район»</w:t>
            </w:r>
          </w:p>
          <w:p w:rsidR="008D56E8" w:rsidRPr="00E30E27" w:rsidRDefault="008D56E8">
            <w:pPr>
              <w:pStyle w:val="ConsPlusNormal"/>
              <w:jc w:val="center"/>
              <w:rPr>
                <w:rFonts w:ascii="Times New Roman" w:hAnsi="Times New Roman" w:cs="Times New Roman"/>
                <w:sz w:val="24"/>
                <w:szCs w:val="24"/>
              </w:rPr>
            </w:pPr>
          </w:p>
        </w:tc>
        <w:tc>
          <w:tcPr>
            <w:tcW w:w="2977" w:type="dxa"/>
          </w:tcPr>
          <w:p w:rsidR="008D56E8" w:rsidRPr="00E30E27" w:rsidRDefault="008D56E8" w:rsidP="008D56E8">
            <w:pPr>
              <w:pStyle w:val="ConsPlusNormal"/>
              <w:ind w:left="-38"/>
              <w:jc w:val="center"/>
              <w:rPr>
                <w:rFonts w:ascii="Times New Roman" w:hAnsi="Times New Roman" w:cs="Times New Roman"/>
                <w:sz w:val="24"/>
                <w:szCs w:val="24"/>
              </w:rPr>
            </w:pPr>
            <w:r w:rsidRPr="00E30E27">
              <w:rPr>
                <w:rFonts w:ascii="Times New Roman" w:hAnsi="Times New Roman" w:cs="Times New Roman"/>
                <w:sz w:val="24"/>
                <w:szCs w:val="24"/>
              </w:rPr>
              <w:t>9.2. Наименование новых или изменяемых функций, полномочий, обязанностей и прав</w:t>
            </w:r>
          </w:p>
        </w:tc>
        <w:tc>
          <w:tcPr>
            <w:tcW w:w="3260" w:type="dxa"/>
          </w:tcPr>
          <w:p w:rsidR="008D56E8" w:rsidRDefault="008D56E8" w:rsidP="008D56E8">
            <w:pPr>
              <w:pStyle w:val="ConsPlusNormal"/>
              <w:jc w:val="center"/>
              <w:rPr>
                <w:rFonts w:ascii="Times New Roman" w:hAnsi="Times New Roman" w:cs="Times New Roman"/>
                <w:sz w:val="24"/>
                <w:szCs w:val="24"/>
              </w:rPr>
            </w:pPr>
            <w:r w:rsidRPr="00E30E27">
              <w:rPr>
                <w:rFonts w:ascii="Times New Roman" w:hAnsi="Times New Roman" w:cs="Times New Roman"/>
                <w:sz w:val="24"/>
                <w:szCs w:val="24"/>
              </w:rPr>
              <w:t xml:space="preserve">9.3. Описание видов расходов (доходов) бюджета администрации </w:t>
            </w:r>
            <w:r>
              <w:rPr>
                <w:rFonts w:ascii="Times New Roman" w:hAnsi="Times New Roman" w:cs="Times New Roman"/>
                <w:sz w:val="24"/>
                <w:szCs w:val="24"/>
              </w:rPr>
              <w:t>МО «Балтийский муниципальный район»</w:t>
            </w:r>
          </w:p>
          <w:p w:rsidR="008D56E8" w:rsidRPr="00E30E27" w:rsidRDefault="008D56E8">
            <w:pPr>
              <w:pStyle w:val="ConsPlusNormal"/>
              <w:jc w:val="center"/>
              <w:rPr>
                <w:rFonts w:ascii="Times New Roman" w:hAnsi="Times New Roman" w:cs="Times New Roman"/>
                <w:sz w:val="24"/>
                <w:szCs w:val="24"/>
              </w:rPr>
            </w:pPr>
          </w:p>
        </w:tc>
      </w:tr>
      <w:tr w:rsidR="008D56E8" w:rsidRPr="00E30E27" w:rsidTr="008D56E8">
        <w:tc>
          <w:tcPr>
            <w:tcW w:w="3544" w:type="dxa"/>
            <w:vMerge w:val="restart"/>
          </w:tcPr>
          <w:p w:rsidR="008D56E8" w:rsidRPr="00E30E27" w:rsidRDefault="008D56E8">
            <w:pPr>
              <w:pStyle w:val="ConsPlusNormal"/>
              <w:jc w:val="center"/>
              <w:rPr>
                <w:rFonts w:ascii="Times New Roman" w:hAnsi="Times New Roman" w:cs="Times New Roman"/>
                <w:sz w:val="24"/>
                <w:szCs w:val="24"/>
              </w:rPr>
            </w:pPr>
          </w:p>
        </w:tc>
        <w:tc>
          <w:tcPr>
            <w:tcW w:w="2977" w:type="dxa"/>
            <w:vMerge w:val="restart"/>
          </w:tcPr>
          <w:p w:rsidR="008D56E8" w:rsidRPr="00E30E27" w:rsidRDefault="008D56E8">
            <w:pPr>
              <w:pStyle w:val="ConsPlusNormal"/>
              <w:jc w:val="center"/>
              <w:rPr>
                <w:rFonts w:ascii="Times New Roman" w:hAnsi="Times New Roman" w:cs="Times New Roman"/>
                <w:sz w:val="24"/>
                <w:szCs w:val="24"/>
              </w:rPr>
            </w:pPr>
          </w:p>
        </w:tc>
        <w:tc>
          <w:tcPr>
            <w:tcW w:w="3260" w:type="dxa"/>
          </w:tcPr>
          <w:p w:rsidR="008D56E8" w:rsidRPr="00E30E27" w:rsidRDefault="008D56E8">
            <w:pPr>
              <w:pStyle w:val="ConsPlusNormal"/>
              <w:rPr>
                <w:rFonts w:ascii="Times New Roman" w:hAnsi="Times New Roman" w:cs="Times New Roman"/>
                <w:sz w:val="24"/>
                <w:szCs w:val="24"/>
              </w:rPr>
            </w:pPr>
            <w:r w:rsidRPr="00E30E27">
              <w:rPr>
                <w:rFonts w:ascii="Times New Roman" w:hAnsi="Times New Roman" w:cs="Times New Roman"/>
                <w:sz w:val="24"/>
                <w:szCs w:val="24"/>
              </w:rPr>
              <w:t>единовременные расходы в ________ г.:</w:t>
            </w:r>
          </w:p>
        </w:tc>
      </w:tr>
      <w:tr w:rsidR="008D56E8" w:rsidRPr="00E30E27" w:rsidTr="008D56E8">
        <w:tc>
          <w:tcPr>
            <w:tcW w:w="3544" w:type="dxa"/>
            <w:vMerge/>
          </w:tcPr>
          <w:p w:rsidR="008D56E8" w:rsidRPr="00E30E27" w:rsidRDefault="008D56E8"/>
        </w:tc>
        <w:tc>
          <w:tcPr>
            <w:tcW w:w="2977" w:type="dxa"/>
            <w:vMerge/>
          </w:tcPr>
          <w:p w:rsidR="008D56E8" w:rsidRPr="00E30E27" w:rsidRDefault="008D56E8"/>
        </w:tc>
        <w:tc>
          <w:tcPr>
            <w:tcW w:w="3260" w:type="dxa"/>
          </w:tcPr>
          <w:p w:rsidR="008D56E8" w:rsidRPr="00E30E27" w:rsidRDefault="008D56E8">
            <w:pPr>
              <w:pStyle w:val="ConsPlusNormal"/>
              <w:rPr>
                <w:rFonts w:ascii="Times New Roman" w:hAnsi="Times New Roman" w:cs="Times New Roman"/>
                <w:sz w:val="24"/>
                <w:szCs w:val="24"/>
              </w:rPr>
            </w:pPr>
            <w:r w:rsidRPr="00E30E27">
              <w:rPr>
                <w:rFonts w:ascii="Times New Roman" w:hAnsi="Times New Roman" w:cs="Times New Roman"/>
                <w:sz w:val="24"/>
                <w:szCs w:val="24"/>
              </w:rPr>
              <w:t>периодические расходы за период _______ гг.:</w:t>
            </w:r>
          </w:p>
        </w:tc>
      </w:tr>
      <w:tr w:rsidR="008D56E8" w:rsidRPr="00E30E27" w:rsidTr="008D56E8">
        <w:tc>
          <w:tcPr>
            <w:tcW w:w="3544" w:type="dxa"/>
            <w:vMerge/>
          </w:tcPr>
          <w:p w:rsidR="008D56E8" w:rsidRPr="00E30E27" w:rsidRDefault="008D56E8"/>
        </w:tc>
        <w:tc>
          <w:tcPr>
            <w:tcW w:w="2977" w:type="dxa"/>
            <w:vMerge/>
          </w:tcPr>
          <w:p w:rsidR="008D56E8" w:rsidRPr="00E30E27" w:rsidRDefault="008D56E8"/>
        </w:tc>
        <w:tc>
          <w:tcPr>
            <w:tcW w:w="3260" w:type="dxa"/>
          </w:tcPr>
          <w:p w:rsidR="008D56E8" w:rsidRPr="00E30E27" w:rsidRDefault="008D56E8">
            <w:pPr>
              <w:pStyle w:val="ConsPlusNormal"/>
              <w:rPr>
                <w:rFonts w:ascii="Times New Roman" w:hAnsi="Times New Roman" w:cs="Times New Roman"/>
                <w:sz w:val="24"/>
                <w:szCs w:val="24"/>
              </w:rPr>
            </w:pPr>
            <w:r w:rsidRPr="00E30E27">
              <w:rPr>
                <w:rFonts w:ascii="Times New Roman" w:hAnsi="Times New Roman" w:cs="Times New Roman"/>
                <w:sz w:val="24"/>
                <w:szCs w:val="24"/>
              </w:rPr>
              <w:t>возможные поступления за период __________ гг.:</w:t>
            </w:r>
          </w:p>
        </w:tc>
      </w:tr>
      <w:tr w:rsidR="008D56E8" w:rsidRPr="00E30E27" w:rsidTr="008D56E8">
        <w:tc>
          <w:tcPr>
            <w:tcW w:w="3544" w:type="dxa"/>
            <w:vMerge w:val="restart"/>
          </w:tcPr>
          <w:p w:rsidR="008D56E8" w:rsidRPr="00E30E27" w:rsidRDefault="008D56E8">
            <w:pPr>
              <w:pStyle w:val="ConsPlusNormal"/>
              <w:jc w:val="center"/>
              <w:rPr>
                <w:rFonts w:ascii="Times New Roman" w:hAnsi="Times New Roman" w:cs="Times New Roman"/>
                <w:sz w:val="24"/>
                <w:szCs w:val="24"/>
              </w:rPr>
            </w:pPr>
          </w:p>
        </w:tc>
        <w:tc>
          <w:tcPr>
            <w:tcW w:w="2977" w:type="dxa"/>
            <w:vMerge w:val="restart"/>
          </w:tcPr>
          <w:p w:rsidR="008D56E8" w:rsidRPr="00E30E27" w:rsidRDefault="008D56E8">
            <w:pPr>
              <w:pStyle w:val="ConsPlusNormal"/>
              <w:jc w:val="center"/>
              <w:rPr>
                <w:rFonts w:ascii="Times New Roman" w:hAnsi="Times New Roman" w:cs="Times New Roman"/>
                <w:sz w:val="24"/>
                <w:szCs w:val="24"/>
              </w:rPr>
            </w:pPr>
          </w:p>
        </w:tc>
        <w:tc>
          <w:tcPr>
            <w:tcW w:w="3260" w:type="dxa"/>
          </w:tcPr>
          <w:p w:rsidR="008D56E8" w:rsidRPr="00E30E27" w:rsidRDefault="008D56E8">
            <w:pPr>
              <w:pStyle w:val="ConsPlusNormal"/>
              <w:rPr>
                <w:rFonts w:ascii="Times New Roman" w:hAnsi="Times New Roman" w:cs="Times New Roman"/>
                <w:sz w:val="24"/>
                <w:szCs w:val="24"/>
              </w:rPr>
            </w:pPr>
            <w:r w:rsidRPr="00E30E27">
              <w:rPr>
                <w:rFonts w:ascii="Times New Roman" w:hAnsi="Times New Roman" w:cs="Times New Roman"/>
                <w:sz w:val="24"/>
                <w:szCs w:val="24"/>
              </w:rPr>
              <w:t>единовременные расходы в ________ г.:</w:t>
            </w:r>
          </w:p>
        </w:tc>
      </w:tr>
      <w:tr w:rsidR="008D56E8" w:rsidRPr="00E30E27" w:rsidTr="008D56E8">
        <w:tc>
          <w:tcPr>
            <w:tcW w:w="3544" w:type="dxa"/>
            <w:vMerge/>
          </w:tcPr>
          <w:p w:rsidR="008D56E8" w:rsidRPr="00E30E27" w:rsidRDefault="008D56E8"/>
        </w:tc>
        <w:tc>
          <w:tcPr>
            <w:tcW w:w="2977" w:type="dxa"/>
            <w:vMerge/>
          </w:tcPr>
          <w:p w:rsidR="008D56E8" w:rsidRPr="00E30E27" w:rsidRDefault="008D56E8"/>
        </w:tc>
        <w:tc>
          <w:tcPr>
            <w:tcW w:w="3260" w:type="dxa"/>
          </w:tcPr>
          <w:p w:rsidR="008D56E8" w:rsidRPr="00E30E27" w:rsidRDefault="008D56E8">
            <w:pPr>
              <w:pStyle w:val="ConsPlusNormal"/>
              <w:rPr>
                <w:rFonts w:ascii="Times New Roman" w:hAnsi="Times New Roman" w:cs="Times New Roman"/>
                <w:sz w:val="24"/>
                <w:szCs w:val="24"/>
              </w:rPr>
            </w:pPr>
            <w:r w:rsidRPr="00E30E27">
              <w:rPr>
                <w:rFonts w:ascii="Times New Roman" w:hAnsi="Times New Roman" w:cs="Times New Roman"/>
                <w:sz w:val="24"/>
                <w:szCs w:val="24"/>
              </w:rPr>
              <w:t>периодические расходы за период _______ гг.:</w:t>
            </w:r>
          </w:p>
        </w:tc>
      </w:tr>
      <w:tr w:rsidR="008D56E8" w:rsidRPr="00E30E27" w:rsidTr="008D56E8">
        <w:tc>
          <w:tcPr>
            <w:tcW w:w="3544" w:type="dxa"/>
            <w:vMerge/>
          </w:tcPr>
          <w:p w:rsidR="008D56E8" w:rsidRPr="00E30E27" w:rsidRDefault="008D56E8"/>
        </w:tc>
        <w:tc>
          <w:tcPr>
            <w:tcW w:w="2977" w:type="dxa"/>
            <w:vMerge/>
          </w:tcPr>
          <w:p w:rsidR="008D56E8" w:rsidRPr="00E30E27" w:rsidRDefault="008D56E8"/>
        </w:tc>
        <w:tc>
          <w:tcPr>
            <w:tcW w:w="3260" w:type="dxa"/>
          </w:tcPr>
          <w:p w:rsidR="008D56E8" w:rsidRPr="00E30E27" w:rsidRDefault="008D56E8">
            <w:pPr>
              <w:pStyle w:val="ConsPlusNormal"/>
              <w:rPr>
                <w:rFonts w:ascii="Times New Roman" w:hAnsi="Times New Roman" w:cs="Times New Roman"/>
                <w:sz w:val="24"/>
                <w:szCs w:val="24"/>
              </w:rPr>
            </w:pPr>
            <w:r w:rsidRPr="00E30E27">
              <w:rPr>
                <w:rFonts w:ascii="Times New Roman" w:hAnsi="Times New Roman" w:cs="Times New Roman"/>
                <w:sz w:val="24"/>
                <w:szCs w:val="24"/>
              </w:rPr>
              <w:t>возможные поступления за период __________ гг.:</w:t>
            </w:r>
          </w:p>
        </w:tc>
      </w:tr>
      <w:tr w:rsidR="008D56E8" w:rsidRPr="00E30E27" w:rsidTr="008D56E8">
        <w:tc>
          <w:tcPr>
            <w:tcW w:w="9781" w:type="dxa"/>
            <w:gridSpan w:val="3"/>
          </w:tcPr>
          <w:p w:rsidR="008D56E8" w:rsidRPr="00E30E27" w:rsidRDefault="008D56E8">
            <w:pPr>
              <w:pStyle w:val="ConsPlusNormal"/>
              <w:rPr>
                <w:rFonts w:ascii="Times New Roman" w:hAnsi="Times New Roman" w:cs="Times New Roman"/>
                <w:sz w:val="24"/>
                <w:szCs w:val="24"/>
              </w:rPr>
            </w:pPr>
            <w:r w:rsidRPr="00E30E27">
              <w:rPr>
                <w:rFonts w:ascii="Times New Roman" w:hAnsi="Times New Roman" w:cs="Times New Roman"/>
                <w:sz w:val="24"/>
                <w:szCs w:val="24"/>
              </w:rPr>
              <w:t>Итого единовременные расходы за период _____________ гг.:</w:t>
            </w:r>
          </w:p>
        </w:tc>
      </w:tr>
      <w:tr w:rsidR="008D56E8" w:rsidRPr="00E30E27" w:rsidTr="008D56E8">
        <w:tc>
          <w:tcPr>
            <w:tcW w:w="9781" w:type="dxa"/>
            <w:gridSpan w:val="3"/>
          </w:tcPr>
          <w:p w:rsidR="008D56E8" w:rsidRPr="00E30E27" w:rsidRDefault="008D56E8">
            <w:pPr>
              <w:pStyle w:val="ConsPlusNormal"/>
              <w:rPr>
                <w:rFonts w:ascii="Times New Roman" w:hAnsi="Times New Roman" w:cs="Times New Roman"/>
                <w:sz w:val="24"/>
                <w:szCs w:val="24"/>
              </w:rPr>
            </w:pPr>
            <w:r w:rsidRPr="00E30E27">
              <w:rPr>
                <w:rFonts w:ascii="Times New Roman" w:hAnsi="Times New Roman" w:cs="Times New Roman"/>
                <w:sz w:val="24"/>
                <w:szCs w:val="24"/>
              </w:rPr>
              <w:t>Итого периодические расходы за период _______________ гг.</w:t>
            </w:r>
          </w:p>
        </w:tc>
      </w:tr>
      <w:tr w:rsidR="008D56E8" w:rsidRPr="00E30E27" w:rsidTr="008D56E8">
        <w:tc>
          <w:tcPr>
            <w:tcW w:w="9781" w:type="dxa"/>
            <w:gridSpan w:val="3"/>
          </w:tcPr>
          <w:p w:rsidR="008D56E8" w:rsidRPr="00E30E27" w:rsidRDefault="008D56E8">
            <w:pPr>
              <w:pStyle w:val="ConsPlusNormal"/>
              <w:rPr>
                <w:rFonts w:ascii="Times New Roman" w:hAnsi="Times New Roman" w:cs="Times New Roman"/>
                <w:sz w:val="24"/>
                <w:szCs w:val="24"/>
              </w:rPr>
            </w:pPr>
            <w:r w:rsidRPr="00E30E27">
              <w:rPr>
                <w:rFonts w:ascii="Times New Roman" w:hAnsi="Times New Roman" w:cs="Times New Roman"/>
                <w:sz w:val="24"/>
                <w:szCs w:val="24"/>
              </w:rPr>
              <w:t>Итого возможные поступления за период ______________ гг.</w:t>
            </w:r>
          </w:p>
        </w:tc>
      </w:tr>
    </w:tbl>
    <w:p w:rsidR="008D56E8" w:rsidRDefault="008D56E8">
      <w:pPr>
        <w:pStyle w:val="ConsPlusNonformat"/>
        <w:jc w:val="both"/>
        <w:rPr>
          <w:rFonts w:ascii="Times New Roman" w:hAnsi="Times New Roman" w:cs="Times New Roman"/>
          <w:sz w:val="24"/>
          <w:szCs w:val="24"/>
        </w:rPr>
      </w:pPr>
    </w:p>
    <w:p w:rsidR="008D56E8" w:rsidRDefault="006A04AC" w:rsidP="008D56E8">
      <w:pPr>
        <w:pStyle w:val="ConsPlusNormal"/>
        <w:rPr>
          <w:rFonts w:ascii="Times New Roman" w:hAnsi="Times New Roman" w:cs="Times New Roman"/>
          <w:sz w:val="24"/>
          <w:szCs w:val="24"/>
        </w:rPr>
      </w:pPr>
      <w:r w:rsidRPr="00E30E27">
        <w:rPr>
          <w:rFonts w:ascii="Times New Roman" w:hAnsi="Times New Roman" w:cs="Times New Roman"/>
          <w:sz w:val="24"/>
          <w:szCs w:val="24"/>
        </w:rPr>
        <w:t>9.</w:t>
      </w:r>
      <w:r w:rsidR="008D56E8">
        <w:rPr>
          <w:rFonts w:ascii="Times New Roman" w:hAnsi="Times New Roman" w:cs="Times New Roman"/>
          <w:sz w:val="24"/>
          <w:szCs w:val="24"/>
        </w:rPr>
        <w:t xml:space="preserve">4. </w:t>
      </w:r>
      <w:r w:rsidRPr="00E30E27">
        <w:rPr>
          <w:rFonts w:ascii="Times New Roman" w:hAnsi="Times New Roman" w:cs="Times New Roman"/>
          <w:sz w:val="24"/>
          <w:szCs w:val="24"/>
        </w:rPr>
        <w:t xml:space="preserve">Иные </w:t>
      </w:r>
      <w:r w:rsidR="008D56E8">
        <w:rPr>
          <w:rFonts w:ascii="Times New Roman" w:hAnsi="Times New Roman" w:cs="Times New Roman"/>
          <w:sz w:val="24"/>
          <w:szCs w:val="24"/>
        </w:rPr>
        <w:t xml:space="preserve">сведения </w:t>
      </w:r>
      <w:r w:rsidRPr="00E30E27">
        <w:rPr>
          <w:rFonts w:ascii="Times New Roman" w:hAnsi="Times New Roman" w:cs="Times New Roman"/>
          <w:sz w:val="24"/>
          <w:szCs w:val="24"/>
        </w:rPr>
        <w:t xml:space="preserve">о расходах (доходах) бюджета </w:t>
      </w:r>
      <w:r w:rsidR="008D56E8">
        <w:rPr>
          <w:rFonts w:ascii="Times New Roman" w:hAnsi="Times New Roman" w:cs="Times New Roman"/>
          <w:sz w:val="24"/>
          <w:szCs w:val="24"/>
        </w:rPr>
        <w:t>муниципального образования «Балтийский муниципальный район».</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9.</w:t>
      </w:r>
      <w:r w:rsidR="008D56E8">
        <w:rPr>
          <w:rFonts w:ascii="Times New Roman" w:hAnsi="Times New Roman" w:cs="Times New Roman"/>
          <w:sz w:val="24"/>
          <w:szCs w:val="24"/>
        </w:rPr>
        <w:t>5</w:t>
      </w:r>
      <w:r w:rsidRPr="00E30E27">
        <w:rPr>
          <w:rFonts w:ascii="Times New Roman" w:hAnsi="Times New Roman" w:cs="Times New Roman"/>
          <w:sz w:val="24"/>
          <w:szCs w:val="24"/>
        </w:rPr>
        <w:t>. Источники данных</w:t>
      </w:r>
      <w:r w:rsidR="008D56E8">
        <w:rPr>
          <w:rFonts w:ascii="Times New Roman" w:hAnsi="Times New Roman" w:cs="Times New Roman"/>
          <w:sz w:val="24"/>
          <w:szCs w:val="24"/>
        </w:rPr>
        <w:t>.</w:t>
      </w:r>
    </w:p>
    <w:p w:rsidR="006A04AC" w:rsidRPr="00E30E27" w:rsidRDefault="006A04AC" w:rsidP="000255A8">
      <w:pPr>
        <w:pStyle w:val="ConsPlusNormal"/>
        <w:jc w:val="both"/>
        <w:rPr>
          <w:rFonts w:ascii="Times New Roman" w:hAnsi="Times New Roman" w:cs="Times New Roman"/>
          <w:sz w:val="24"/>
          <w:szCs w:val="24"/>
        </w:rPr>
      </w:pPr>
    </w:p>
    <w:p w:rsidR="006A04AC" w:rsidRPr="00E30E27" w:rsidRDefault="006A04AC">
      <w:pPr>
        <w:pStyle w:val="ConsPlusNormal"/>
        <w:jc w:val="center"/>
        <w:rPr>
          <w:rFonts w:ascii="Times New Roman" w:hAnsi="Times New Roman" w:cs="Times New Roman"/>
          <w:sz w:val="24"/>
          <w:szCs w:val="24"/>
        </w:rPr>
      </w:pPr>
      <w:r w:rsidRPr="00E30E27">
        <w:rPr>
          <w:rFonts w:ascii="Times New Roman" w:hAnsi="Times New Roman" w:cs="Times New Roman"/>
          <w:sz w:val="24"/>
          <w:szCs w:val="24"/>
        </w:rPr>
        <w:t>10. Сведения о размещении уведомления, сроках</w:t>
      </w:r>
      <w:r w:rsidR="008D56E8">
        <w:rPr>
          <w:rFonts w:ascii="Times New Roman" w:hAnsi="Times New Roman" w:cs="Times New Roman"/>
          <w:sz w:val="24"/>
          <w:szCs w:val="24"/>
        </w:rPr>
        <w:t xml:space="preserve"> </w:t>
      </w:r>
      <w:r w:rsidRPr="00E30E27">
        <w:rPr>
          <w:rFonts w:ascii="Times New Roman" w:hAnsi="Times New Roman" w:cs="Times New Roman"/>
          <w:sz w:val="24"/>
          <w:szCs w:val="24"/>
        </w:rPr>
        <w:t>предоставления предложений, лицах,</w:t>
      </w:r>
      <w:r w:rsidR="008D56E8">
        <w:rPr>
          <w:rFonts w:ascii="Times New Roman" w:hAnsi="Times New Roman" w:cs="Times New Roman"/>
          <w:sz w:val="24"/>
          <w:szCs w:val="24"/>
        </w:rPr>
        <w:t xml:space="preserve"> </w:t>
      </w:r>
      <w:r w:rsidRPr="00E30E27">
        <w:rPr>
          <w:rFonts w:ascii="Times New Roman" w:hAnsi="Times New Roman" w:cs="Times New Roman"/>
          <w:sz w:val="24"/>
          <w:szCs w:val="24"/>
        </w:rPr>
        <w:t>предоставивших предложения</w:t>
      </w:r>
    </w:p>
    <w:p w:rsidR="008D56E8" w:rsidRDefault="008D56E8">
      <w:pPr>
        <w:pStyle w:val="ConsPlusNonformat"/>
        <w:jc w:val="both"/>
        <w:rPr>
          <w:rFonts w:ascii="Times New Roman" w:hAnsi="Times New Roman" w:cs="Times New Roman"/>
          <w:sz w:val="24"/>
          <w:szCs w:val="24"/>
        </w:rPr>
      </w:pPr>
    </w:p>
    <w:p w:rsidR="008D56E8" w:rsidRDefault="008D56E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10.1. </w:t>
      </w:r>
      <w:r w:rsidR="006A04AC" w:rsidRPr="00E30E27">
        <w:rPr>
          <w:rFonts w:ascii="Times New Roman" w:hAnsi="Times New Roman" w:cs="Times New Roman"/>
          <w:sz w:val="24"/>
          <w:szCs w:val="24"/>
        </w:rPr>
        <w:t>Полный электронный адрес размещения уведомления на официальном</w:t>
      </w:r>
      <w:r>
        <w:rPr>
          <w:rFonts w:ascii="Times New Roman" w:hAnsi="Times New Roman" w:cs="Times New Roman"/>
          <w:sz w:val="24"/>
          <w:szCs w:val="24"/>
        </w:rPr>
        <w:t xml:space="preserve"> </w:t>
      </w:r>
      <w:r w:rsidR="006A04AC" w:rsidRPr="00E30E27">
        <w:rPr>
          <w:rFonts w:ascii="Times New Roman" w:hAnsi="Times New Roman" w:cs="Times New Roman"/>
          <w:sz w:val="24"/>
          <w:szCs w:val="24"/>
        </w:rPr>
        <w:t xml:space="preserve">сайте   администрации   </w:t>
      </w:r>
      <w:r>
        <w:rPr>
          <w:rFonts w:ascii="Times New Roman" w:hAnsi="Times New Roman" w:cs="Times New Roman"/>
          <w:sz w:val="24"/>
          <w:szCs w:val="24"/>
        </w:rPr>
        <w:t>муниципального образования «Балтийский муниципальный район»</w:t>
      </w:r>
      <w:r w:rsidR="006A04AC" w:rsidRPr="00E30E27">
        <w:rPr>
          <w:rFonts w:ascii="Times New Roman" w:hAnsi="Times New Roman" w:cs="Times New Roman"/>
          <w:sz w:val="24"/>
          <w:szCs w:val="24"/>
        </w:rPr>
        <w:t xml:space="preserve"> в сети</w:t>
      </w:r>
      <w:r>
        <w:rPr>
          <w:rFonts w:ascii="Times New Roman" w:hAnsi="Times New Roman" w:cs="Times New Roman"/>
          <w:sz w:val="24"/>
          <w:szCs w:val="24"/>
        </w:rPr>
        <w:t xml:space="preserve"> </w:t>
      </w:r>
      <w:r w:rsidR="006A04AC" w:rsidRPr="00E30E27">
        <w:rPr>
          <w:rFonts w:ascii="Times New Roman" w:hAnsi="Times New Roman" w:cs="Times New Roman"/>
          <w:sz w:val="24"/>
          <w:szCs w:val="24"/>
        </w:rPr>
        <w:t>Интернет ___________________________________</w:t>
      </w:r>
      <w:r>
        <w:rPr>
          <w:rFonts w:ascii="Times New Roman" w:hAnsi="Times New Roman" w:cs="Times New Roman"/>
          <w:sz w:val="24"/>
          <w:szCs w:val="24"/>
        </w:rPr>
        <w:t>_______________________________</w:t>
      </w:r>
    </w:p>
    <w:p w:rsidR="006A04AC" w:rsidRPr="00E30E27" w:rsidRDefault="008D56E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10.2. </w:t>
      </w:r>
      <w:r w:rsidR="006A04AC" w:rsidRPr="00E30E27">
        <w:rPr>
          <w:rFonts w:ascii="Times New Roman" w:hAnsi="Times New Roman" w:cs="Times New Roman"/>
          <w:sz w:val="24"/>
          <w:szCs w:val="24"/>
        </w:rPr>
        <w:t>Срок, в течение которого органом-разработчиком принимались</w:t>
      </w:r>
      <w:r>
        <w:rPr>
          <w:rFonts w:ascii="Times New Roman" w:hAnsi="Times New Roman" w:cs="Times New Roman"/>
          <w:sz w:val="24"/>
          <w:szCs w:val="24"/>
        </w:rPr>
        <w:t xml:space="preserve"> </w:t>
      </w:r>
      <w:r w:rsidR="006A04AC" w:rsidRPr="00E30E27">
        <w:rPr>
          <w:rFonts w:ascii="Times New Roman" w:hAnsi="Times New Roman" w:cs="Times New Roman"/>
          <w:sz w:val="24"/>
          <w:szCs w:val="24"/>
        </w:rPr>
        <w:t>предложения в связи с размещением уведомления о проведении публичных</w:t>
      </w:r>
      <w:r w:rsidR="00A05717">
        <w:rPr>
          <w:rFonts w:ascii="Times New Roman" w:hAnsi="Times New Roman" w:cs="Times New Roman"/>
          <w:sz w:val="24"/>
          <w:szCs w:val="24"/>
        </w:rPr>
        <w:t xml:space="preserve"> </w:t>
      </w:r>
      <w:r w:rsidR="006A04AC" w:rsidRPr="00E30E27">
        <w:rPr>
          <w:rFonts w:ascii="Times New Roman" w:hAnsi="Times New Roman" w:cs="Times New Roman"/>
          <w:sz w:val="24"/>
          <w:szCs w:val="24"/>
        </w:rPr>
        <w:t>консультаций по проекту муниципального нормативного правового акта:</w:t>
      </w:r>
    </w:p>
    <w:p w:rsidR="00A0571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начало "___" _________ 20__ г., ок</w:t>
      </w:r>
      <w:r w:rsidR="00A05717">
        <w:rPr>
          <w:rFonts w:ascii="Times New Roman" w:hAnsi="Times New Roman" w:cs="Times New Roman"/>
          <w:sz w:val="24"/>
          <w:szCs w:val="24"/>
        </w:rPr>
        <w:t>ончание "___" _________ 20__ г.</w:t>
      </w:r>
    </w:p>
    <w:p w:rsidR="006A04AC" w:rsidRPr="00E30E27" w:rsidRDefault="00A0571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10.3. </w:t>
      </w:r>
      <w:r w:rsidR="006A04AC" w:rsidRPr="00E30E27">
        <w:rPr>
          <w:rFonts w:ascii="Times New Roman" w:hAnsi="Times New Roman" w:cs="Times New Roman"/>
          <w:sz w:val="24"/>
          <w:szCs w:val="24"/>
        </w:rPr>
        <w:t>Сведения об органах и организациях, извещенных о проведении</w:t>
      </w:r>
      <w:r>
        <w:rPr>
          <w:rFonts w:ascii="Times New Roman" w:hAnsi="Times New Roman" w:cs="Times New Roman"/>
          <w:sz w:val="24"/>
          <w:szCs w:val="24"/>
        </w:rPr>
        <w:t xml:space="preserve"> </w:t>
      </w:r>
      <w:r w:rsidR="006A04AC" w:rsidRPr="00E30E27">
        <w:rPr>
          <w:rFonts w:ascii="Times New Roman" w:hAnsi="Times New Roman" w:cs="Times New Roman"/>
          <w:sz w:val="24"/>
          <w:szCs w:val="24"/>
        </w:rPr>
        <w:t>публичных консультаций</w:t>
      </w:r>
      <w:r>
        <w:rPr>
          <w:rFonts w:ascii="Times New Roman" w:hAnsi="Times New Roman" w:cs="Times New Roman"/>
          <w:sz w:val="24"/>
          <w:szCs w:val="24"/>
        </w:rPr>
        <w:t>.</w:t>
      </w:r>
    </w:p>
    <w:p w:rsidR="00A05717" w:rsidRDefault="00A05717">
      <w:pPr>
        <w:pStyle w:val="ConsPlusNonformat"/>
        <w:jc w:val="both"/>
        <w:rPr>
          <w:rFonts w:ascii="Times New Roman" w:hAnsi="Times New Roman" w:cs="Times New Roman"/>
          <w:sz w:val="24"/>
          <w:szCs w:val="24"/>
        </w:rPr>
      </w:pPr>
      <w:r>
        <w:rPr>
          <w:rFonts w:ascii="Times New Roman" w:hAnsi="Times New Roman" w:cs="Times New Roman"/>
          <w:sz w:val="24"/>
          <w:szCs w:val="24"/>
        </w:rPr>
        <w:t>1</w:t>
      </w:r>
      <w:r w:rsidR="006A04AC" w:rsidRPr="00E30E27">
        <w:rPr>
          <w:rFonts w:ascii="Times New Roman" w:hAnsi="Times New Roman" w:cs="Times New Roman"/>
          <w:sz w:val="24"/>
          <w:szCs w:val="24"/>
        </w:rPr>
        <w:t>0.4. Сведения о лицах, предоставивших предложения</w:t>
      </w:r>
      <w:r>
        <w:rPr>
          <w:rFonts w:ascii="Times New Roman" w:hAnsi="Times New Roman" w:cs="Times New Roman"/>
          <w:sz w:val="24"/>
          <w:szCs w:val="24"/>
        </w:rPr>
        <w:t>.</w:t>
      </w:r>
    </w:p>
    <w:p w:rsidR="006A04AC" w:rsidRPr="00E30E27" w:rsidRDefault="00A05717">
      <w:pPr>
        <w:pStyle w:val="ConsPlusNonformat"/>
        <w:jc w:val="both"/>
        <w:rPr>
          <w:rFonts w:ascii="Times New Roman" w:hAnsi="Times New Roman" w:cs="Times New Roman"/>
          <w:sz w:val="24"/>
          <w:szCs w:val="24"/>
        </w:rPr>
      </w:pPr>
      <w:r>
        <w:rPr>
          <w:rFonts w:ascii="Times New Roman" w:hAnsi="Times New Roman" w:cs="Times New Roman"/>
          <w:sz w:val="24"/>
          <w:szCs w:val="24"/>
        </w:rPr>
        <w:t>1</w:t>
      </w:r>
      <w:r w:rsidR="006A04AC" w:rsidRPr="00E30E27">
        <w:rPr>
          <w:rFonts w:ascii="Times New Roman" w:hAnsi="Times New Roman" w:cs="Times New Roman"/>
          <w:sz w:val="24"/>
          <w:szCs w:val="24"/>
        </w:rPr>
        <w:t>0.5. Сведения о количестве замечаний и предложений, полученных в связи</w:t>
      </w:r>
      <w:r>
        <w:rPr>
          <w:rFonts w:ascii="Times New Roman" w:hAnsi="Times New Roman" w:cs="Times New Roman"/>
          <w:sz w:val="24"/>
          <w:szCs w:val="24"/>
        </w:rPr>
        <w:t xml:space="preserve"> </w:t>
      </w:r>
      <w:r w:rsidR="006A04AC" w:rsidRPr="00E30E27">
        <w:rPr>
          <w:rFonts w:ascii="Times New Roman" w:hAnsi="Times New Roman" w:cs="Times New Roman"/>
          <w:sz w:val="24"/>
          <w:szCs w:val="24"/>
        </w:rPr>
        <w:t>с размещением уведомления о проведении публичных консультаций</w:t>
      </w:r>
      <w:r>
        <w:rPr>
          <w:rFonts w:ascii="Times New Roman" w:hAnsi="Times New Roman" w:cs="Times New Roman"/>
          <w:sz w:val="24"/>
          <w:szCs w:val="24"/>
        </w:rPr>
        <w:t>:</w:t>
      </w:r>
    </w:p>
    <w:p w:rsidR="006A04AC" w:rsidRPr="00E30E27" w:rsidRDefault="006A04AC">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9"/>
        <w:gridCol w:w="5718"/>
      </w:tblGrid>
      <w:tr w:rsidR="006A04AC" w:rsidRPr="00E30E27">
        <w:tc>
          <w:tcPr>
            <w:tcW w:w="4029" w:type="dxa"/>
          </w:tcPr>
          <w:p w:rsidR="006A04AC" w:rsidRPr="00E30E27" w:rsidRDefault="006A04AC">
            <w:pPr>
              <w:pStyle w:val="ConsPlusNormal"/>
              <w:rPr>
                <w:rFonts w:ascii="Times New Roman" w:hAnsi="Times New Roman" w:cs="Times New Roman"/>
                <w:sz w:val="24"/>
                <w:szCs w:val="24"/>
              </w:rPr>
            </w:pPr>
            <w:r w:rsidRPr="00E30E27">
              <w:rPr>
                <w:rFonts w:ascii="Times New Roman" w:hAnsi="Times New Roman" w:cs="Times New Roman"/>
                <w:sz w:val="24"/>
                <w:szCs w:val="24"/>
              </w:rPr>
              <w:t>Всего замечаний и предложений</w:t>
            </w:r>
          </w:p>
        </w:tc>
        <w:tc>
          <w:tcPr>
            <w:tcW w:w="5718" w:type="dxa"/>
          </w:tcPr>
          <w:p w:rsidR="006A04AC" w:rsidRPr="00E30E27" w:rsidRDefault="006A04AC">
            <w:pPr>
              <w:pStyle w:val="ConsPlusNormal"/>
              <w:jc w:val="right"/>
              <w:rPr>
                <w:rFonts w:ascii="Times New Roman" w:hAnsi="Times New Roman" w:cs="Times New Roman"/>
                <w:sz w:val="24"/>
                <w:szCs w:val="24"/>
              </w:rPr>
            </w:pPr>
          </w:p>
        </w:tc>
      </w:tr>
      <w:tr w:rsidR="006A04AC" w:rsidRPr="00E30E27">
        <w:tc>
          <w:tcPr>
            <w:tcW w:w="4029" w:type="dxa"/>
          </w:tcPr>
          <w:p w:rsidR="006A04AC" w:rsidRPr="00E30E27" w:rsidRDefault="006A04AC">
            <w:pPr>
              <w:pStyle w:val="ConsPlusNormal"/>
              <w:rPr>
                <w:rFonts w:ascii="Times New Roman" w:hAnsi="Times New Roman" w:cs="Times New Roman"/>
                <w:sz w:val="24"/>
                <w:szCs w:val="24"/>
              </w:rPr>
            </w:pPr>
            <w:r w:rsidRPr="00E30E27">
              <w:rPr>
                <w:rFonts w:ascii="Times New Roman" w:hAnsi="Times New Roman" w:cs="Times New Roman"/>
                <w:sz w:val="24"/>
                <w:szCs w:val="24"/>
              </w:rPr>
              <w:t>Учтено полностью</w:t>
            </w:r>
          </w:p>
        </w:tc>
        <w:tc>
          <w:tcPr>
            <w:tcW w:w="5718" w:type="dxa"/>
          </w:tcPr>
          <w:p w:rsidR="006A04AC" w:rsidRPr="00E30E27" w:rsidRDefault="006A04AC">
            <w:pPr>
              <w:pStyle w:val="ConsPlusNormal"/>
              <w:jc w:val="right"/>
              <w:rPr>
                <w:rFonts w:ascii="Times New Roman" w:hAnsi="Times New Roman" w:cs="Times New Roman"/>
                <w:sz w:val="24"/>
                <w:szCs w:val="24"/>
              </w:rPr>
            </w:pPr>
          </w:p>
        </w:tc>
      </w:tr>
      <w:tr w:rsidR="006A04AC" w:rsidRPr="00E30E27">
        <w:tc>
          <w:tcPr>
            <w:tcW w:w="4029" w:type="dxa"/>
          </w:tcPr>
          <w:p w:rsidR="006A04AC" w:rsidRPr="00E30E27" w:rsidRDefault="006A04AC">
            <w:pPr>
              <w:pStyle w:val="ConsPlusNormal"/>
              <w:rPr>
                <w:rFonts w:ascii="Times New Roman" w:hAnsi="Times New Roman" w:cs="Times New Roman"/>
                <w:sz w:val="24"/>
                <w:szCs w:val="24"/>
              </w:rPr>
            </w:pPr>
            <w:r w:rsidRPr="00E30E27">
              <w:rPr>
                <w:rFonts w:ascii="Times New Roman" w:hAnsi="Times New Roman" w:cs="Times New Roman"/>
                <w:sz w:val="24"/>
                <w:szCs w:val="24"/>
              </w:rPr>
              <w:t>Учтено частично</w:t>
            </w:r>
          </w:p>
        </w:tc>
        <w:tc>
          <w:tcPr>
            <w:tcW w:w="5718" w:type="dxa"/>
          </w:tcPr>
          <w:p w:rsidR="006A04AC" w:rsidRPr="00E30E27" w:rsidRDefault="006A04AC">
            <w:pPr>
              <w:pStyle w:val="ConsPlusNormal"/>
              <w:jc w:val="right"/>
              <w:rPr>
                <w:rFonts w:ascii="Times New Roman" w:hAnsi="Times New Roman" w:cs="Times New Roman"/>
                <w:sz w:val="24"/>
                <w:szCs w:val="24"/>
              </w:rPr>
            </w:pPr>
          </w:p>
        </w:tc>
      </w:tr>
      <w:tr w:rsidR="006A04AC" w:rsidRPr="00E30E27">
        <w:tc>
          <w:tcPr>
            <w:tcW w:w="4029" w:type="dxa"/>
          </w:tcPr>
          <w:p w:rsidR="006A04AC" w:rsidRPr="00E30E27" w:rsidRDefault="006A04AC">
            <w:pPr>
              <w:pStyle w:val="ConsPlusNormal"/>
              <w:rPr>
                <w:rFonts w:ascii="Times New Roman" w:hAnsi="Times New Roman" w:cs="Times New Roman"/>
                <w:sz w:val="24"/>
                <w:szCs w:val="24"/>
              </w:rPr>
            </w:pPr>
            <w:r w:rsidRPr="00E30E27">
              <w:rPr>
                <w:rFonts w:ascii="Times New Roman" w:hAnsi="Times New Roman" w:cs="Times New Roman"/>
                <w:sz w:val="24"/>
                <w:szCs w:val="24"/>
              </w:rPr>
              <w:t>Количество отклоненных замечаний и предложений</w:t>
            </w:r>
          </w:p>
        </w:tc>
        <w:tc>
          <w:tcPr>
            <w:tcW w:w="5718" w:type="dxa"/>
          </w:tcPr>
          <w:p w:rsidR="006A04AC" w:rsidRPr="00E30E27" w:rsidRDefault="006A04AC">
            <w:pPr>
              <w:pStyle w:val="ConsPlusNormal"/>
              <w:jc w:val="right"/>
              <w:rPr>
                <w:rFonts w:ascii="Times New Roman" w:hAnsi="Times New Roman" w:cs="Times New Roman"/>
                <w:sz w:val="24"/>
                <w:szCs w:val="24"/>
              </w:rPr>
            </w:pPr>
          </w:p>
        </w:tc>
      </w:tr>
    </w:tbl>
    <w:p w:rsidR="00A05717" w:rsidRDefault="00A05717">
      <w:pPr>
        <w:pStyle w:val="ConsPlusNonformat"/>
        <w:jc w:val="both"/>
        <w:rPr>
          <w:rFonts w:ascii="Times New Roman" w:hAnsi="Times New Roman" w:cs="Times New Roman"/>
          <w:sz w:val="24"/>
          <w:szCs w:val="24"/>
        </w:rPr>
      </w:pP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10.6. Иные сведения о размещении уведомления</w:t>
      </w:r>
      <w:r w:rsidR="00A05717">
        <w:rPr>
          <w:rFonts w:ascii="Times New Roman" w:hAnsi="Times New Roman" w:cs="Times New Roman"/>
          <w:sz w:val="24"/>
          <w:szCs w:val="24"/>
        </w:rPr>
        <w:t>.</w:t>
      </w:r>
    </w:p>
    <w:p w:rsidR="00A05717" w:rsidRDefault="00A05717">
      <w:pPr>
        <w:pStyle w:val="ConsPlusNonformat"/>
        <w:jc w:val="both"/>
        <w:rPr>
          <w:rFonts w:ascii="Times New Roman" w:hAnsi="Times New Roman" w:cs="Times New Roman"/>
          <w:sz w:val="24"/>
          <w:szCs w:val="24"/>
        </w:rPr>
      </w:pP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Приложение: свод предложений с указанием сведений об их учете или</w:t>
      </w:r>
      <w:r w:rsidR="00313741">
        <w:rPr>
          <w:rFonts w:ascii="Times New Roman" w:hAnsi="Times New Roman" w:cs="Times New Roman"/>
          <w:sz w:val="24"/>
          <w:szCs w:val="24"/>
        </w:rPr>
        <w:t xml:space="preserve"> </w:t>
      </w:r>
      <w:r w:rsidRPr="00E30E27">
        <w:rPr>
          <w:rFonts w:ascii="Times New Roman" w:hAnsi="Times New Roman" w:cs="Times New Roman"/>
          <w:sz w:val="24"/>
          <w:szCs w:val="24"/>
        </w:rPr>
        <w:t>причине отклонения.</w:t>
      </w:r>
    </w:p>
    <w:p w:rsidR="006A04AC" w:rsidRPr="00E30E27" w:rsidRDefault="006A04AC">
      <w:pPr>
        <w:pStyle w:val="ConsPlusNonformat"/>
        <w:jc w:val="both"/>
        <w:rPr>
          <w:rFonts w:ascii="Times New Roman" w:hAnsi="Times New Roman" w:cs="Times New Roman"/>
          <w:sz w:val="24"/>
          <w:szCs w:val="24"/>
        </w:rPr>
      </w:pP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Руководитель органа-разработчика,</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ответственного за подготовку</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проекта муниципального</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нормативного правового акта __________________   _________________________</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 xml:space="preserve">                                 </w:t>
      </w:r>
      <w:r w:rsidR="00A05717">
        <w:rPr>
          <w:rFonts w:ascii="Times New Roman" w:hAnsi="Times New Roman" w:cs="Times New Roman"/>
          <w:sz w:val="24"/>
          <w:szCs w:val="24"/>
        </w:rPr>
        <w:tab/>
      </w:r>
      <w:r w:rsidR="00A05717">
        <w:rPr>
          <w:rFonts w:ascii="Times New Roman" w:hAnsi="Times New Roman" w:cs="Times New Roman"/>
          <w:sz w:val="24"/>
          <w:szCs w:val="24"/>
        </w:rPr>
        <w:tab/>
      </w:r>
      <w:r w:rsidR="00A05717">
        <w:rPr>
          <w:rFonts w:ascii="Times New Roman" w:hAnsi="Times New Roman" w:cs="Times New Roman"/>
          <w:sz w:val="24"/>
          <w:szCs w:val="24"/>
        </w:rPr>
        <w:tab/>
      </w:r>
      <w:r w:rsidR="00A05717">
        <w:rPr>
          <w:rFonts w:ascii="Times New Roman" w:hAnsi="Times New Roman" w:cs="Times New Roman"/>
          <w:sz w:val="24"/>
          <w:szCs w:val="24"/>
        </w:rPr>
        <w:tab/>
      </w:r>
      <w:r w:rsidRPr="00E30E27">
        <w:rPr>
          <w:rFonts w:ascii="Times New Roman" w:hAnsi="Times New Roman" w:cs="Times New Roman"/>
          <w:sz w:val="24"/>
          <w:szCs w:val="24"/>
        </w:rPr>
        <w:t>подпись                   Ф.И.О.</w:t>
      </w:r>
    </w:p>
    <w:p w:rsidR="006A04AC" w:rsidRPr="00E30E27" w:rsidRDefault="006A04AC">
      <w:pPr>
        <w:pStyle w:val="ConsPlusNormal"/>
        <w:ind w:firstLine="540"/>
        <w:jc w:val="both"/>
        <w:rPr>
          <w:rFonts w:ascii="Times New Roman" w:hAnsi="Times New Roman" w:cs="Times New Roman"/>
          <w:sz w:val="24"/>
          <w:szCs w:val="24"/>
        </w:rPr>
      </w:pPr>
    </w:p>
    <w:p w:rsidR="006A04AC" w:rsidRPr="00E30E27" w:rsidRDefault="006A04AC">
      <w:pPr>
        <w:pStyle w:val="ConsPlusNormal"/>
        <w:ind w:firstLine="540"/>
        <w:jc w:val="both"/>
        <w:rPr>
          <w:rFonts w:ascii="Times New Roman" w:hAnsi="Times New Roman" w:cs="Times New Roman"/>
          <w:sz w:val="24"/>
          <w:szCs w:val="24"/>
        </w:rPr>
      </w:pPr>
    </w:p>
    <w:p w:rsidR="00945DE0" w:rsidRDefault="00945DE0">
      <w:pPr>
        <w:pStyle w:val="ConsPlusNormal"/>
        <w:ind w:firstLine="540"/>
        <w:jc w:val="both"/>
        <w:rPr>
          <w:rFonts w:ascii="Times New Roman" w:hAnsi="Times New Roman" w:cs="Times New Roman"/>
          <w:sz w:val="24"/>
          <w:szCs w:val="24"/>
        </w:rPr>
      </w:pPr>
    </w:p>
    <w:p w:rsidR="006A04AC" w:rsidRPr="00E30E27" w:rsidRDefault="006A04AC">
      <w:pPr>
        <w:pStyle w:val="ConsPlusNormal"/>
        <w:ind w:firstLine="540"/>
        <w:jc w:val="both"/>
        <w:rPr>
          <w:rFonts w:ascii="Times New Roman" w:hAnsi="Times New Roman" w:cs="Times New Roman"/>
          <w:sz w:val="24"/>
          <w:szCs w:val="24"/>
        </w:rPr>
      </w:pPr>
    </w:p>
    <w:p w:rsidR="006A04AC" w:rsidRPr="00E30E27" w:rsidRDefault="00A106B5" w:rsidP="00A106B5">
      <w:pPr>
        <w:pStyle w:val="ConsPlusNormal"/>
        <w:ind w:firstLine="8222"/>
        <w:rPr>
          <w:rFonts w:ascii="Times New Roman" w:hAnsi="Times New Roman" w:cs="Times New Roman"/>
          <w:sz w:val="24"/>
          <w:szCs w:val="24"/>
        </w:rPr>
      </w:pPr>
      <w:r>
        <w:rPr>
          <w:rFonts w:ascii="Times New Roman" w:hAnsi="Times New Roman" w:cs="Times New Roman"/>
          <w:sz w:val="24"/>
          <w:szCs w:val="24"/>
        </w:rPr>
        <w:t>Приложение №</w:t>
      </w:r>
      <w:r w:rsidR="006A04AC" w:rsidRPr="00E30E27">
        <w:rPr>
          <w:rFonts w:ascii="Times New Roman" w:hAnsi="Times New Roman" w:cs="Times New Roman"/>
          <w:sz w:val="24"/>
          <w:szCs w:val="24"/>
        </w:rPr>
        <w:t xml:space="preserve"> 3</w:t>
      </w:r>
    </w:p>
    <w:p w:rsidR="006A04AC" w:rsidRPr="00E30E27" w:rsidRDefault="006A04AC" w:rsidP="00A106B5">
      <w:pPr>
        <w:pStyle w:val="ConsPlusNormal"/>
        <w:ind w:firstLine="8222"/>
        <w:rPr>
          <w:rFonts w:ascii="Times New Roman" w:hAnsi="Times New Roman" w:cs="Times New Roman"/>
          <w:sz w:val="24"/>
          <w:szCs w:val="24"/>
        </w:rPr>
      </w:pPr>
      <w:r w:rsidRPr="00E30E27">
        <w:rPr>
          <w:rFonts w:ascii="Times New Roman" w:hAnsi="Times New Roman" w:cs="Times New Roman"/>
          <w:sz w:val="24"/>
          <w:szCs w:val="24"/>
        </w:rPr>
        <w:t>к Положению</w:t>
      </w:r>
    </w:p>
    <w:p w:rsidR="006A04AC" w:rsidRPr="00E30E27" w:rsidRDefault="006A04AC">
      <w:pPr>
        <w:pStyle w:val="ConsPlusNormal"/>
        <w:ind w:firstLine="540"/>
        <w:jc w:val="both"/>
        <w:rPr>
          <w:rFonts w:ascii="Times New Roman" w:hAnsi="Times New Roman" w:cs="Times New Roman"/>
          <w:sz w:val="24"/>
          <w:szCs w:val="24"/>
        </w:rPr>
      </w:pPr>
    </w:p>
    <w:p w:rsidR="006A04AC" w:rsidRPr="00E30E27" w:rsidRDefault="006A04AC">
      <w:pPr>
        <w:pStyle w:val="ConsPlusNormal"/>
        <w:jc w:val="center"/>
        <w:rPr>
          <w:rFonts w:ascii="Times New Roman" w:hAnsi="Times New Roman" w:cs="Times New Roman"/>
          <w:sz w:val="24"/>
          <w:szCs w:val="24"/>
        </w:rPr>
      </w:pPr>
      <w:bookmarkStart w:id="13" w:name="P555"/>
      <w:bookmarkEnd w:id="13"/>
      <w:r w:rsidRPr="00E30E27">
        <w:rPr>
          <w:rFonts w:ascii="Times New Roman" w:hAnsi="Times New Roman" w:cs="Times New Roman"/>
          <w:sz w:val="24"/>
          <w:szCs w:val="24"/>
        </w:rPr>
        <w:t>Заключение об оценке регулирующего воздействия проекта</w:t>
      </w:r>
    </w:p>
    <w:p w:rsidR="006A04AC" w:rsidRPr="00E30E27" w:rsidRDefault="006A04AC">
      <w:pPr>
        <w:pStyle w:val="ConsPlusNormal"/>
        <w:jc w:val="center"/>
        <w:rPr>
          <w:rFonts w:ascii="Times New Roman" w:hAnsi="Times New Roman" w:cs="Times New Roman"/>
          <w:sz w:val="24"/>
          <w:szCs w:val="24"/>
        </w:rPr>
      </w:pPr>
      <w:r w:rsidRPr="00E30E27">
        <w:rPr>
          <w:rFonts w:ascii="Times New Roman" w:hAnsi="Times New Roman" w:cs="Times New Roman"/>
          <w:sz w:val="24"/>
          <w:szCs w:val="24"/>
        </w:rPr>
        <w:t>муниципального нормативного правового акта администрации</w:t>
      </w:r>
    </w:p>
    <w:p w:rsidR="006A04AC" w:rsidRPr="00E30E27" w:rsidRDefault="00A05717">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«Балтийский муниципальный район»</w:t>
      </w:r>
    </w:p>
    <w:p w:rsidR="006A04AC" w:rsidRPr="00E30E27" w:rsidRDefault="006A04AC">
      <w:pPr>
        <w:pStyle w:val="ConsPlusNormal"/>
        <w:ind w:firstLine="540"/>
        <w:jc w:val="both"/>
        <w:rPr>
          <w:rFonts w:ascii="Times New Roman" w:hAnsi="Times New Roman" w:cs="Times New Roman"/>
          <w:sz w:val="24"/>
          <w:szCs w:val="24"/>
        </w:rPr>
      </w:pPr>
    </w:p>
    <w:p w:rsidR="006A04AC" w:rsidRPr="00E30E27" w:rsidRDefault="006A04AC">
      <w:pPr>
        <w:pStyle w:val="ConsPlusNormal"/>
        <w:jc w:val="right"/>
        <w:rPr>
          <w:rFonts w:ascii="Times New Roman" w:hAnsi="Times New Roman" w:cs="Times New Roman"/>
          <w:sz w:val="24"/>
          <w:szCs w:val="24"/>
        </w:rPr>
      </w:pPr>
      <w:r w:rsidRPr="00E30E27">
        <w:rPr>
          <w:rFonts w:ascii="Times New Roman" w:hAnsi="Times New Roman" w:cs="Times New Roman"/>
          <w:sz w:val="24"/>
          <w:szCs w:val="24"/>
        </w:rPr>
        <w:t>"____" ______________ 20____ г.</w:t>
      </w:r>
    </w:p>
    <w:p w:rsidR="006A04AC" w:rsidRPr="00E30E27" w:rsidRDefault="006A04AC">
      <w:pPr>
        <w:pStyle w:val="ConsPlusNormal"/>
        <w:ind w:firstLine="540"/>
        <w:jc w:val="both"/>
        <w:rPr>
          <w:rFonts w:ascii="Times New Roman" w:hAnsi="Times New Roman" w:cs="Times New Roman"/>
          <w:sz w:val="24"/>
          <w:szCs w:val="24"/>
        </w:rPr>
      </w:pPr>
    </w:p>
    <w:p w:rsidR="006A04AC" w:rsidRPr="006A74FB" w:rsidRDefault="00B94C62" w:rsidP="006A74FB">
      <w:pPr>
        <w:pStyle w:val="ConsPlusNonformat"/>
        <w:ind w:firstLine="708"/>
        <w:jc w:val="both"/>
        <w:rPr>
          <w:rFonts w:ascii="Times New Roman" w:hAnsi="Times New Roman" w:cs="Times New Roman"/>
          <w:sz w:val="24"/>
          <w:szCs w:val="24"/>
        </w:rPr>
      </w:pPr>
      <w:r w:rsidRPr="006A74FB">
        <w:rPr>
          <w:rFonts w:ascii="Times New Roman" w:hAnsi="Times New Roman" w:cs="Times New Roman"/>
          <w:sz w:val="24"/>
          <w:szCs w:val="24"/>
        </w:rPr>
        <w:t xml:space="preserve">Комиссия по антикоррупционной экспертизе нормативных правовых актов администрации Балтийского муниципального района и их проектов, на которую возлагаются полномочия по </w:t>
      </w:r>
      <w:r w:rsidR="006A04AC" w:rsidRPr="006A74FB">
        <w:rPr>
          <w:rFonts w:ascii="Times New Roman" w:hAnsi="Times New Roman" w:cs="Times New Roman"/>
          <w:sz w:val="24"/>
          <w:szCs w:val="24"/>
        </w:rPr>
        <w:t>оценке регулирующего воздействия проектов муниципальных</w:t>
      </w:r>
      <w:r w:rsidR="006A74FB">
        <w:rPr>
          <w:rFonts w:ascii="Times New Roman" w:hAnsi="Times New Roman" w:cs="Times New Roman"/>
          <w:sz w:val="24"/>
          <w:szCs w:val="24"/>
        </w:rPr>
        <w:t xml:space="preserve"> н</w:t>
      </w:r>
      <w:r w:rsidR="006A74FB" w:rsidRPr="006A74FB">
        <w:rPr>
          <w:rFonts w:ascii="Times New Roman" w:hAnsi="Times New Roman" w:cs="Times New Roman"/>
          <w:sz w:val="24"/>
          <w:szCs w:val="24"/>
        </w:rPr>
        <w:t xml:space="preserve">ормативных правовых актов </w:t>
      </w:r>
      <w:r w:rsidR="006A04AC" w:rsidRPr="006A74FB">
        <w:rPr>
          <w:rFonts w:ascii="Times New Roman" w:hAnsi="Times New Roman" w:cs="Times New Roman"/>
          <w:sz w:val="24"/>
          <w:szCs w:val="24"/>
        </w:rPr>
        <w:t xml:space="preserve">администрации </w:t>
      </w:r>
      <w:r w:rsidRPr="006A74FB">
        <w:rPr>
          <w:rFonts w:ascii="Times New Roman" w:hAnsi="Times New Roman" w:cs="Times New Roman"/>
          <w:sz w:val="24"/>
          <w:szCs w:val="24"/>
        </w:rPr>
        <w:t xml:space="preserve">муниципального образования «Балтийский </w:t>
      </w:r>
      <w:r w:rsidR="006A74FB" w:rsidRPr="006A74FB">
        <w:rPr>
          <w:rFonts w:ascii="Times New Roman" w:hAnsi="Times New Roman" w:cs="Times New Roman"/>
          <w:sz w:val="24"/>
          <w:szCs w:val="24"/>
        </w:rPr>
        <w:t>муниципальный район»</w:t>
      </w:r>
      <w:r w:rsidR="006A04AC" w:rsidRPr="006A74FB">
        <w:rPr>
          <w:rFonts w:ascii="Times New Roman" w:hAnsi="Times New Roman" w:cs="Times New Roman"/>
          <w:sz w:val="24"/>
          <w:szCs w:val="24"/>
        </w:rPr>
        <w:t xml:space="preserve"> </w:t>
      </w:r>
      <w:r w:rsidR="006A74FB" w:rsidRPr="006A74FB">
        <w:rPr>
          <w:rFonts w:ascii="Times New Roman" w:hAnsi="Times New Roman" w:cs="Times New Roman"/>
          <w:sz w:val="24"/>
          <w:szCs w:val="24"/>
        </w:rPr>
        <w:t xml:space="preserve">и </w:t>
      </w:r>
      <w:r w:rsidR="006A04AC" w:rsidRPr="006A74FB">
        <w:rPr>
          <w:rFonts w:ascii="Times New Roman" w:hAnsi="Times New Roman" w:cs="Times New Roman"/>
          <w:sz w:val="24"/>
          <w:szCs w:val="24"/>
        </w:rPr>
        <w:t>экспертизе муниципальных нормативных правовых актов</w:t>
      </w:r>
      <w:r w:rsidR="006A74FB" w:rsidRPr="006A74FB">
        <w:rPr>
          <w:rFonts w:ascii="Times New Roman" w:hAnsi="Times New Roman" w:cs="Times New Roman"/>
          <w:sz w:val="24"/>
          <w:szCs w:val="24"/>
        </w:rPr>
        <w:t xml:space="preserve"> </w:t>
      </w:r>
      <w:r w:rsidR="006A04AC" w:rsidRPr="006A74FB">
        <w:rPr>
          <w:rFonts w:ascii="Times New Roman" w:hAnsi="Times New Roman" w:cs="Times New Roman"/>
          <w:sz w:val="24"/>
          <w:szCs w:val="24"/>
        </w:rPr>
        <w:t xml:space="preserve">администрации </w:t>
      </w:r>
      <w:r w:rsidR="006A74FB" w:rsidRPr="006A74FB">
        <w:rPr>
          <w:rFonts w:ascii="Times New Roman" w:hAnsi="Times New Roman" w:cs="Times New Roman"/>
          <w:sz w:val="24"/>
          <w:szCs w:val="24"/>
        </w:rPr>
        <w:t>муниципального образования «Балтийский муниципальный район»</w:t>
      </w:r>
      <w:r w:rsidR="006A04AC" w:rsidRPr="006A74FB">
        <w:rPr>
          <w:rFonts w:ascii="Times New Roman" w:hAnsi="Times New Roman" w:cs="Times New Roman"/>
          <w:sz w:val="24"/>
          <w:szCs w:val="24"/>
        </w:rPr>
        <w:t>, затрагивающих вопросы</w:t>
      </w:r>
      <w:r w:rsidR="006A74FB">
        <w:rPr>
          <w:rFonts w:ascii="Times New Roman" w:hAnsi="Times New Roman" w:cs="Times New Roman"/>
          <w:sz w:val="24"/>
          <w:szCs w:val="24"/>
        </w:rPr>
        <w:t xml:space="preserve"> </w:t>
      </w:r>
      <w:r w:rsidR="006A04AC" w:rsidRPr="006A74FB">
        <w:rPr>
          <w:rFonts w:ascii="Times New Roman" w:hAnsi="Times New Roman" w:cs="Times New Roman"/>
          <w:sz w:val="24"/>
          <w:szCs w:val="24"/>
        </w:rPr>
        <w:t>осуществления предпринимательской и инвестиционной деятельности</w:t>
      </w:r>
      <w:r w:rsidR="006A74FB">
        <w:rPr>
          <w:rFonts w:ascii="Times New Roman" w:hAnsi="Times New Roman" w:cs="Times New Roman"/>
          <w:sz w:val="24"/>
          <w:szCs w:val="24"/>
        </w:rPr>
        <w:t>,</w:t>
      </w:r>
      <w:r w:rsidR="006A04AC" w:rsidRPr="006A74FB">
        <w:rPr>
          <w:rFonts w:ascii="Times New Roman" w:hAnsi="Times New Roman" w:cs="Times New Roman"/>
          <w:sz w:val="24"/>
          <w:szCs w:val="24"/>
        </w:rPr>
        <w:t xml:space="preserve"> рассмотрела проект</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_________________________________________________________________________</w:t>
      </w:r>
      <w:r w:rsidR="006A74FB">
        <w:rPr>
          <w:rFonts w:ascii="Times New Roman" w:hAnsi="Times New Roman" w:cs="Times New Roman"/>
          <w:sz w:val="24"/>
          <w:szCs w:val="24"/>
        </w:rPr>
        <w:t>__________</w:t>
      </w:r>
      <w:r w:rsidRPr="00E30E27">
        <w:rPr>
          <w:rFonts w:ascii="Times New Roman" w:hAnsi="Times New Roman" w:cs="Times New Roman"/>
          <w:sz w:val="24"/>
          <w:szCs w:val="24"/>
        </w:rPr>
        <w:t>_,</w:t>
      </w:r>
    </w:p>
    <w:p w:rsidR="006A04AC" w:rsidRPr="006A74FB" w:rsidRDefault="006A04AC">
      <w:pPr>
        <w:pStyle w:val="ConsPlusNonformat"/>
        <w:jc w:val="both"/>
        <w:rPr>
          <w:rFonts w:ascii="Times New Roman" w:hAnsi="Times New Roman" w:cs="Times New Roman"/>
        </w:rPr>
      </w:pPr>
      <w:r w:rsidRPr="006A74FB">
        <w:rPr>
          <w:rFonts w:ascii="Times New Roman" w:hAnsi="Times New Roman" w:cs="Times New Roman"/>
        </w:rPr>
        <w:t xml:space="preserve"> (наименование проекта муниципального нормативного правового акта (далее - проект акта)</w:t>
      </w:r>
    </w:p>
    <w:p w:rsidR="006A74FB" w:rsidRDefault="006A74FB">
      <w:pPr>
        <w:pStyle w:val="ConsPlusNonformat"/>
        <w:jc w:val="both"/>
        <w:rPr>
          <w:rFonts w:ascii="Times New Roman" w:hAnsi="Times New Roman" w:cs="Times New Roman"/>
          <w:sz w:val="24"/>
          <w:szCs w:val="24"/>
        </w:rPr>
      </w:pP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подготовленный   и   направленный   для подготовки настоящего заключения</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___________________________________________________________________________</w:t>
      </w:r>
      <w:r w:rsidR="006A74FB">
        <w:rPr>
          <w:rFonts w:ascii="Times New Roman" w:hAnsi="Times New Roman" w:cs="Times New Roman"/>
          <w:sz w:val="24"/>
          <w:szCs w:val="24"/>
        </w:rPr>
        <w:t>_________.</w:t>
      </w:r>
    </w:p>
    <w:p w:rsidR="006A04AC" w:rsidRPr="006A74FB" w:rsidRDefault="006A04AC">
      <w:pPr>
        <w:pStyle w:val="ConsPlusNonformat"/>
        <w:jc w:val="both"/>
        <w:rPr>
          <w:rFonts w:ascii="Times New Roman" w:hAnsi="Times New Roman" w:cs="Times New Roman"/>
        </w:rPr>
      </w:pPr>
      <w:r w:rsidRPr="006A74FB">
        <w:rPr>
          <w:rFonts w:ascii="Times New Roman" w:hAnsi="Times New Roman" w:cs="Times New Roman"/>
        </w:rPr>
        <w:t xml:space="preserve">                    (наименование органа-разработчика)</w:t>
      </w:r>
    </w:p>
    <w:p w:rsidR="006A04AC" w:rsidRPr="00E30E27" w:rsidRDefault="006A04AC">
      <w:pPr>
        <w:pStyle w:val="ConsPlusNonformat"/>
        <w:jc w:val="both"/>
        <w:rPr>
          <w:rFonts w:ascii="Times New Roman" w:hAnsi="Times New Roman" w:cs="Times New Roman"/>
          <w:sz w:val="24"/>
          <w:szCs w:val="24"/>
        </w:rPr>
      </w:pPr>
    </w:p>
    <w:p w:rsidR="006A74FB" w:rsidRDefault="006A74F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8792A">
        <w:rPr>
          <w:rFonts w:ascii="Times New Roman" w:hAnsi="Times New Roman" w:cs="Times New Roman"/>
          <w:sz w:val="24"/>
          <w:szCs w:val="24"/>
        </w:rPr>
        <w:tab/>
      </w:r>
      <w:r>
        <w:rPr>
          <w:rFonts w:ascii="Times New Roman" w:hAnsi="Times New Roman" w:cs="Times New Roman"/>
          <w:sz w:val="24"/>
          <w:szCs w:val="24"/>
        </w:rPr>
        <w:t xml:space="preserve"> Вариант 1</w:t>
      </w:r>
    </w:p>
    <w:p w:rsidR="006A74FB" w:rsidRDefault="006A74FB">
      <w:pPr>
        <w:pStyle w:val="ConsPlusNonformat"/>
        <w:jc w:val="both"/>
        <w:rPr>
          <w:rFonts w:ascii="Times New Roman" w:hAnsi="Times New Roman" w:cs="Times New Roman"/>
          <w:sz w:val="24"/>
          <w:szCs w:val="24"/>
        </w:rPr>
      </w:pPr>
    </w:p>
    <w:p w:rsidR="006A04AC" w:rsidRPr="00A106B5" w:rsidRDefault="006A04AC" w:rsidP="00A106B5">
      <w:pPr>
        <w:pStyle w:val="ConsPlusNonformat"/>
        <w:ind w:firstLine="708"/>
        <w:jc w:val="both"/>
        <w:rPr>
          <w:rFonts w:ascii="Times New Roman" w:hAnsi="Times New Roman" w:cs="Times New Roman"/>
          <w:sz w:val="24"/>
          <w:szCs w:val="24"/>
        </w:rPr>
      </w:pPr>
      <w:r w:rsidRPr="00E30E27">
        <w:rPr>
          <w:rFonts w:ascii="Times New Roman" w:hAnsi="Times New Roman" w:cs="Times New Roman"/>
          <w:sz w:val="24"/>
          <w:szCs w:val="24"/>
        </w:rPr>
        <w:t>По результатам рассмотрения Комиссией установлено, что при подготовке</w:t>
      </w:r>
      <w:r w:rsidR="006A74FB">
        <w:rPr>
          <w:rFonts w:ascii="Times New Roman" w:hAnsi="Times New Roman" w:cs="Times New Roman"/>
          <w:sz w:val="24"/>
          <w:szCs w:val="24"/>
        </w:rPr>
        <w:t xml:space="preserve"> </w:t>
      </w:r>
      <w:r w:rsidRPr="00E30E27">
        <w:rPr>
          <w:rFonts w:ascii="Times New Roman" w:hAnsi="Times New Roman" w:cs="Times New Roman"/>
          <w:sz w:val="24"/>
          <w:szCs w:val="24"/>
        </w:rPr>
        <w:t>проекта акта органом-разработчиком не соблюден порядок проведения оценки</w:t>
      </w:r>
      <w:r w:rsidR="006A74FB">
        <w:rPr>
          <w:rFonts w:ascii="Times New Roman" w:hAnsi="Times New Roman" w:cs="Times New Roman"/>
          <w:sz w:val="24"/>
          <w:szCs w:val="24"/>
        </w:rPr>
        <w:t xml:space="preserve"> </w:t>
      </w:r>
      <w:r w:rsidRPr="00E30E27">
        <w:rPr>
          <w:rFonts w:ascii="Times New Roman" w:hAnsi="Times New Roman" w:cs="Times New Roman"/>
          <w:sz w:val="24"/>
          <w:szCs w:val="24"/>
        </w:rPr>
        <w:t>регулирующего воздействия</w:t>
      </w:r>
      <w:r w:rsidR="00A106B5">
        <w:rPr>
          <w:rFonts w:ascii="Times New Roman" w:hAnsi="Times New Roman" w:cs="Times New Roman"/>
          <w:sz w:val="24"/>
          <w:szCs w:val="24"/>
        </w:rPr>
        <w:t xml:space="preserve"> </w:t>
      </w:r>
      <w:r w:rsidR="00A106B5" w:rsidRPr="00A106B5">
        <w:rPr>
          <w:rFonts w:ascii="Times New Roman" w:hAnsi="Times New Roman" w:cs="Times New Roman"/>
          <w:sz w:val="24"/>
          <w:szCs w:val="24"/>
        </w:rPr>
        <w:t>(указ</w:t>
      </w:r>
      <w:r w:rsidRPr="00A106B5">
        <w:rPr>
          <w:rFonts w:ascii="Times New Roman" w:hAnsi="Times New Roman" w:cs="Times New Roman"/>
          <w:sz w:val="24"/>
          <w:szCs w:val="24"/>
        </w:rPr>
        <w:t>ываются невыполненные процедуры)</w:t>
      </w:r>
      <w:r w:rsidR="00A106B5">
        <w:rPr>
          <w:rFonts w:ascii="Times New Roman" w:hAnsi="Times New Roman" w:cs="Times New Roman"/>
          <w:sz w:val="24"/>
          <w:szCs w:val="24"/>
        </w:rPr>
        <w:t>.</w:t>
      </w:r>
    </w:p>
    <w:p w:rsidR="006A04AC" w:rsidRPr="0008792A" w:rsidRDefault="006A74FB" w:rsidP="0008792A">
      <w:pPr>
        <w:pStyle w:val="ConsPlusTitle"/>
        <w:ind w:firstLine="708"/>
        <w:jc w:val="both"/>
        <w:rPr>
          <w:rFonts w:ascii="Times New Roman" w:hAnsi="Times New Roman" w:cs="Times New Roman"/>
          <w:b w:val="0"/>
          <w:sz w:val="24"/>
          <w:szCs w:val="24"/>
        </w:rPr>
      </w:pPr>
      <w:r w:rsidRPr="006A74FB">
        <w:rPr>
          <w:rFonts w:ascii="Times New Roman" w:hAnsi="Times New Roman" w:cs="Times New Roman"/>
          <w:b w:val="0"/>
          <w:sz w:val="24"/>
          <w:szCs w:val="24"/>
        </w:rPr>
        <w:t>Н</w:t>
      </w:r>
      <w:r w:rsidR="006A04AC" w:rsidRPr="006A74FB">
        <w:rPr>
          <w:rFonts w:ascii="Times New Roman" w:hAnsi="Times New Roman" w:cs="Times New Roman"/>
          <w:b w:val="0"/>
          <w:sz w:val="24"/>
          <w:szCs w:val="24"/>
        </w:rPr>
        <w:t>еобходимо провести процедуры,</w:t>
      </w:r>
      <w:r w:rsidRPr="006A74FB">
        <w:rPr>
          <w:rFonts w:ascii="Times New Roman" w:hAnsi="Times New Roman" w:cs="Times New Roman"/>
          <w:b w:val="0"/>
          <w:sz w:val="24"/>
          <w:szCs w:val="24"/>
        </w:rPr>
        <w:t xml:space="preserve"> </w:t>
      </w:r>
      <w:r w:rsidR="006A04AC" w:rsidRPr="006A74FB">
        <w:rPr>
          <w:rFonts w:ascii="Times New Roman" w:hAnsi="Times New Roman" w:cs="Times New Roman"/>
          <w:b w:val="0"/>
          <w:sz w:val="24"/>
          <w:szCs w:val="24"/>
        </w:rPr>
        <w:t>предусмотренные Положени</w:t>
      </w:r>
      <w:r w:rsidRPr="006A74FB">
        <w:rPr>
          <w:rFonts w:ascii="Times New Roman" w:hAnsi="Times New Roman" w:cs="Times New Roman"/>
          <w:b w:val="0"/>
          <w:sz w:val="24"/>
          <w:szCs w:val="24"/>
        </w:rPr>
        <w:t>ем о проведении оценки</w:t>
      </w:r>
      <w:r>
        <w:rPr>
          <w:rFonts w:ascii="Times New Roman" w:hAnsi="Times New Roman" w:cs="Times New Roman"/>
          <w:b w:val="0"/>
          <w:sz w:val="24"/>
          <w:szCs w:val="24"/>
        </w:rPr>
        <w:t xml:space="preserve"> </w:t>
      </w:r>
      <w:r w:rsidRPr="006A74FB">
        <w:rPr>
          <w:rFonts w:ascii="Times New Roman" w:hAnsi="Times New Roman" w:cs="Times New Roman"/>
          <w:b w:val="0"/>
          <w:sz w:val="24"/>
          <w:szCs w:val="24"/>
        </w:rPr>
        <w:t>регулирующего воздействия проектов</w:t>
      </w:r>
      <w:r>
        <w:rPr>
          <w:rFonts w:ascii="Times New Roman" w:hAnsi="Times New Roman" w:cs="Times New Roman"/>
          <w:b w:val="0"/>
          <w:sz w:val="24"/>
          <w:szCs w:val="24"/>
        </w:rPr>
        <w:t xml:space="preserve"> </w:t>
      </w:r>
      <w:r w:rsidRPr="006A74FB">
        <w:rPr>
          <w:rFonts w:ascii="Times New Roman" w:hAnsi="Times New Roman" w:cs="Times New Roman"/>
          <w:b w:val="0"/>
          <w:sz w:val="24"/>
          <w:szCs w:val="24"/>
        </w:rPr>
        <w:t>муниципал</w:t>
      </w:r>
      <w:r>
        <w:rPr>
          <w:rFonts w:ascii="Times New Roman" w:hAnsi="Times New Roman" w:cs="Times New Roman"/>
          <w:b w:val="0"/>
          <w:sz w:val="24"/>
          <w:szCs w:val="24"/>
        </w:rPr>
        <w:t>ьных нормативных правовых актов а</w:t>
      </w:r>
      <w:r w:rsidRPr="006A74FB">
        <w:rPr>
          <w:rFonts w:ascii="Times New Roman" w:hAnsi="Times New Roman" w:cs="Times New Roman"/>
          <w:b w:val="0"/>
          <w:sz w:val="24"/>
          <w:szCs w:val="24"/>
        </w:rPr>
        <w:t>дминистрации</w:t>
      </w:r>
      <w:r>
        <w:rPr>
          <w:rFonts w:ascii="Times New Roman" w:hAnsi="Times New Roman" w:cs="Times New Roman"/>
          <w:b w:val="0"/>
          <w:sz w:val="24"/>
          <w:szCs w:val="24"/>
        </w:rPr>
        <w:t xml:space="preserve"> </w:t>
      </w:r>
      <w:r w:rsidRPr="006A74FB">
        <w:rPr>
          <w:rFonts w:ascii="Times New Roman" w:hAnsi="Times New Roman" w:cs="Times New Roman"/>
          <w:b w:val="0"/>
          <w:sz w:val="24"/>
          <w:szCs w:val="24"/>
        </w:rPr>
        <w:t>муниципального образования «Балтийский муниципальный район» и экспертизы</w:t>
      </w:r>
      <w:r>
        <w:rPr>
          <w:rFonts w:ascii="Times New Roman" w:hAnsi="Times New Roman" w:cs="Times New Roman"/>
          <w:b w:val="0"/>
          <w:sz w:val="24"/>
          <w:szCs w:val="24"/>
        </w:rPr>
        <w:t xml:space="preserve"> </w:t>
      </w:r>
      <w:r w:rsidRPr="006A74FB">
        <w:rPr>
          <w:rFonts w:ascii="Times New Roman" w:hAnsi="Times New Roman" w:cs="Times New Roman"/>
          <w:b w:val="0"/>
          <w:sz w:val="24"/>
          <w:szCs w:val="24"/>
        </w:rPr>
        <w:t>муниципальных нормативных правовых актов администрации</w:t>
      </w:r>
      <w:r>
        <w:rPr>
          <w:rFonts w:ascii="Times New Roman" w:hAnsi="Times New Roman" w:cs="Times New Roman"/>
          <w:b w:val="0"/>
          <w:sz w:val="24"/>
          <w:szCs w:val="24"/>
        </w:rPr>
        <w:t xml:space="preserve"> </w:t>
      </w:r>
      <w:r w:rsidRPr="006A74FB">
        <w:rPr>
          <w:rFonts w:ascii="Times New Roman" w:hAnsi="Times New Roman" w:cs="Times New Roman"/>
          <w:b w:val="0"/>
          <w:sz w:val="24"/>
          <w:szCs w:val="24"/>
        </w:rPr>
        <w:t>муниципального образования «Балтийский муниципальный район»</w:t>
      </w:r>
      <w:r>
        <w:rPr>
          <w:rFonts w:ascii="Times New Roman" w:hAnsi="Times New Roman" w:cs="Times New Roman"/>
          <w:b w:val="0"/>
          <w:sz w:val="24"/>
          <w:szCs w:val="24"/>
        </w:rPr>
        <w:t xml:space="preserve">, </w:t>
      </w:r>
      <w:r w:rsidRPr="006A74FB">
        <w:rPr>
          <w:rFonts w:ascii="Times New Roman" w:hAnsi="Times New Roman" w:cs="Times New Roman"/>
          <w:b w:val="0"/>
          <w:sz w:val="24"/>
          <w:szCs w:val="24"/>
        </w:rPr>
        <w:t>затрагивающих вопросы осуществления предпринимательской</w:t>
      </w:r>
      <w:r>
        <w:rPr>
          <w:rFonts w:ascii="Times New Roman" w:hAnsi="Times New Roman" w:cs="Times New Roman"/>
          <w:b w:val="0"/>
          <w:sz w:val="24"/>
          <w:szCs w:val="24"/>
        </w:rPr>
        <w:t xml:space="preserve"> </w:t>
      </w:r>
      <w:r w:rsidRPr="006A74FB">
        <w:rPr>
          <w:rFonts w:ascii="Times New Roman" w:hAnsi="Times New Roman" w:cs="Times New Roman"/>
          <w:b w:val="0"/>
          <w:sz w:val="24"/>
          <w:szCs w:val="24"/>
        </w:rPr>
        <w:t xml:space="preserve">и инвестиционной </w:t>
      </w:r>
      <w:r w:rsidRPr="0008792A">
        <w:rPr>
          <w:rFonts w:ascii="Times New Roman" w:hAnsi="Times New Roman" w:cs="Times New Roman"/>
          <w:b w:val="0"/>
          <w:sz w:val="24"/>
          <w:szCs w:val="24"/>
        </w:rPr>
        <w:t>деятельности</w:t>
      </w:r>
      <w:r w:rsidR="006A04AC" w:rsidRPr="0008792A">
        <w:rPr>
          <w:rFonts w:ascii="Times New Roman" w:hAnsi="Times New Roman" w:cs="Times New Roman"/>
          <w:b w:val="0"/>
          <w:sz w:val="24"/>
          <w:szCs w:val="24"/>
        </w:rPr>
        <w:t xml:space="preserve">  и  доработать проект акта по их</w:t>
      </w:r>
      <w:r w:rsidR="0008792A">
        <w:rPr>
          <w:rFonts w:ascii="Times New Roman" w:hAnsi="Times New Roman" w:cs="Times New Roman"/>
          <w:b w:val="0"/>
          <w:sz w:val="24"/>
          <w:szCs w:val="24"/>
        </w:rPr>
        <w:t xml:space="preserve"> </w:t>
      </w:r>
      <w:r w:rsidR="006A04AC" w:rsidRPr="0008792A">
        <w:rPr>
          <w:rFonts w:ascii="Times New Roman" w:hAnsi="Times New Roman" w:cs="Times New Roman"/>
          <w:b w:val="0"/>
          <w:sz w:val="24"/>
          <w:szCs w:val="24"/>
        </w:rPr>
        <w:t>результатам,   после   чего  повторно  провести  публичные  консультации  и</w:t>
      </w:r>
      <w:r w:rsidR="0008792A" w:rsidRPr="0008792A">
        <w:rPr>
          <w:rFonts w:ascii="Times New Roman" w:hAnsi="Times New Roman" w:cs="Times New Roman"/>
          <w:b w:val="0"/>
          <w:sz w:val="24"/>
          <w:szCs w:val="24"/>
        </w:rPr>
        <w:t xml:space="preserve"> </w:t>
      </w:r>
      <w:r w:rsidR="006A04AC" w:rsidRPr="0008792A">
        <w:rPr>
          <w:rFonts w:ascii="Times New Roman" w:hAnsi="Times New Roman" w:cs="Times New Roman"/>
          <w:b w:val="0"/>
          <w:sz w:val="24"/>
          <w:szCs w:val="24"/>
        </w:rPr>
        <w:t>направить проект акта в Комиссию для подготовки заключения.</w:t>
      </w:r>
    </w:p>
    <w:p w:rsidR="006A04AC" w:rsidRPr="00E30E27" w:rsidRDefault="006A04AC">
      <w:pPr>
        <w:pStyle w:val="ConsPlusNonformat"/>
        <w:jc w:val="both"/>
        <w:rPr>
          <w:rFonts w:ascii="Times New Roman" w:hAnsi="Times New Roman" w:cs="Times New Roman"/>
          <w:sz w:val="24"/>
          <w:szCs w:val="24"/>
        </w:rPr>
      </w:pP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 xml:space="preserve">   </w:t>
      </w:r>
      <w:r w:rsidR="0008792A">
        <w:rPr>
          <w:rFonts w:ascii="Times New Roman" w:hAnsi="Times New Roman" w:cs="Times New Roman"/>
          <w:sz w:val="24"/>
          <w:szCs w:val="24"/>
        </w:rPr>
        <w:tab/>
      </w:r>
      <w:r w:rsidRPr="00E30E27">
        <w:rPr>
          <w:rFonts w:ascii="Times New Roman" w:hAnsi="Times New Roman" w:cs="Times New Roman"/>
          <w:sz w:val="24"/>
          <w:szCs w:val="24"/>
        </w:rPr>
        <w:t xml:space="preserve"> Вариант 2</w:t>
      </w:r>
    </w:p>
    <w:p w:rsidR="0008792A" w:rsidRDefault="0008792A">
      <w:pPr>
        <w:pStyle w:val="ConsPlusNonformat"/>
        <w:jc w:val="both"/>
        <w:rPr>
          <w:rFonts w:ascii="Times New Roman" w:hAnsi="Times New Roman" w:cs="Times New Roman"/>
          <w:sz w:val="24"/>
          <w:szCs w:val="24"/>
        </w:rPr>
      </w:pPr>
    </w:p>
    <w:p w:rsidR="0008792A" w:rsidRDefault="006A04AC" w:rsidP="0008792A">
      <w:pPr>
        <w:pStyle w:val="ConsPlusNonformat"/>
        <w:ind w:firstLine="708"/>
        <w:jc w:val="both"/>
        <w:rPr>
          <w:rFonts w:ascii="Times New Roman" w:hAnsi="Times New Roman" w:cs="Times New Roman"/>
          <w:sz w:val="24"/>
          <w:szCs w:val="24"/>
        </w:rPr>
      </w:pPr>
      <w:r w:rsidRPr="00E30E27">
        <w:rPr>
          <w:rFonts w:ascii="Times New Roman" w:hAnsi="Times New Roman" w:cs="Times New Roman"/>
          <w:sz w:val="24"/>
          <w:szCs w:val="24"/>
        </w:rPr>
        <w:t>По результатам рассмотрения Комиссией установлено, что при подготовке</w:t>
      </w:r>
      <w:r w:rsidR="0008792A">
        <w:rPr>
          <w:rFonts w:ascii="Times New Roman" w:hAnsi="Times New Roman" w:cs="Times New Roman"/>
          <w:sz w:val="24"/>
          <w:szCs w:val="24"/>
        </w:rPr>
        <w:t xml:space="preserve"> </w:t>
      </w:r>
      <w:r w:rsidRPr="00E30E27">
        <w:rPr>
          <w:rFonts w:ascii="Times New Roman" w:hAnsi="Times New Roman" w:cs="Times New Roman"/>
          <w:sz w:val="24"/>
          <w:szCs w:val="24"/>
        </w:rPr>
        <w:t>проекта акта органом-разработчиком соблюдены процедуры,</w:t>
      </w:r>
      <w:r w:rsidR="0008792A">
        <w:rPr>
          <w:rFonts w:ascii="Times New Roman" w:hAnsi="Times New Roman" w:cs="Times New Roman"/>
          <w:sz w:val="24"/>
          <w:szCs w:val="24"/>
        </w:rPr>
        <w:t xml:space="preserve"> </w:t>
      </w:r>
      <w:r w:rsidRPr="00E30E27">
        <w:rPr>
          <w:rFonts w:ascii="Times New Roman" w:hAnsi="Times New Roman" w:cs="Times New Roman"/>
          <w:sz w:val="24"/>
          <w:szCs w:val="24"/>
        </w:rPr>
        <w:t>предусмотренные</w:t>
      </w:r>
      <w:r w:rsidR="0008792A" w:rsidRPr="0008792A">
        <w:rPr>
          <w:rFonts w:ascii="Times New Roman" w:hAnsi="Times New Roman" w:cs="Times New Roman"/>
          <w:b/>
          <w:sz w:val="24"/>
          <w:szCs w:val="24"/>
        </w:rPr>
        <w:t xml:space="preserve"> </w:t>
      </w:r>
      <w:r w:rsidR="0008792A" w:rsidRPr="0008792A">
        <w:rPr>
          <w:rFonts w:ascii="Times New Roman" w:hAnsi="Times New Roman" w:cs="Times New Roman"/>
          <w:sz w:val="24"/>
          <w:szCs w:val="24"/>
        </w:rPr>
        <w:t xml:space="preserve">Положением о проведении </w:t>
      </w:r>
      <w:r w:rsidR="0008792A" w:rsidRPr="0008792A">
        <w:rPr>
          <w:rFonts w:ascii="Times New Roman" w:hAnsi="Times New Roman" w:cs="Times New Roman"/>
          <w:sz w:val="24"/>
          <w:szCs w:val="24"/>
        </w:rPr>
        <w:lastRenderedPageBreak/>
        <w:t>оценки регулирующего воздействия проектов муниципальных нормативных правовых актов администрации муниципального образования «Балтийский муниципальный район» и экспертизы муниципальных нормативных правовых актов администрации муниципального образования «Балтийский муниципальный район», затрагивающих вопросы осуществления предпринимательской и инвестиционной деятельности</w:t>
      </w:r>
      <w:r w:rsidR="0008792A">
        <w:rPr>
          <w:rFonts w:ascii="Times New Roman" w:hAnsi="Times New Roman" w:cs="Times New Roman"/>
          <w:sz w:val="24"/>
          <w:szCs w:val="24"/>
        </w:rPr>
        <w:t>.</w:t>
      </w:r>
    </w:p>
    <w:p w:rsidR="006A04AC" w:rsidRPr="00E30E27" w:rsidRDefault="006A04AC" w:rsidP="0008792A">
      <w:pPr>
        <w:pStyle w:val="ConsPlusNonformat"/>
        <w:ind w:firstLine="708"/>
        <w:jc w:val="both"/>
        <w:rPr>
          <w:rFonts w:ascii="Times New Roman" w:hAnsi="Times New Roman" w:cs="Times New Roman"/>
          <w:sz w:val="24"/>
          <w:szCs w:val="24"/>
        </w:rPr>
      </w:pPr>
      <w:r w:rsidRPr="00E30E27">
        <w:rPr>
          <w:rFonts w:ascii="Times New Roman" w:hAnsi="Times New Roman" w:cs="Times New Roman"/>
          <w:sz w:val="24"/>
          <w:szCs w:val="24"/>
        </w:rPr>
        <w:t>Проект акта направлен органом-разработчиком для подготовки настоящего</w:t>
      </w:r>
      <w:r w:rsidR="0008792A">
        <w:rPr>
          <w:rFonts w:ascii="Times New Roman" w:hAnsi="Times New Roman" w:cs="Times New Roman"/>
          <w:sz w:val="24"/>
          <w:szCs w:val="24"/>
        </w:rPr>
        <w:t xml:space="preserve"> </w:t>
      </w:r>
      <w:r w:rsidRPr="00E30E27">
        <w:rPr>
          <w:rFonts w:ascii="Times New Roman" w:hAnsi="Times New Roman" w:cs="Times New Roman"/>
          <w:sz w:val="24"/>
          <w:szCs w:val="24"/>
        </w:rPr>
        <w:t>заключения ________________________________________________________________</w:t>
      </w:r>
      <w:r w:rsidR="0008792A">
        <w:rPr>
          <w:rFonts w:ascii="Times New Roman" w:hAnsi="Times New Roman" w:cs="Times New Roman"/>
          <w:sz w:val="24"/>
          <w:szCs w:val="24"/>
        </w:rPr>
        <w:t>_____________________</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 xml:space="preserve">                                   (впервые/повторно)</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_______________________________________________________________________</w:t>
      </w:r>
      <w:r w:rsidR="0008792A">
        <w:rPr>
          <w:rFonts w:ascii="Times New Roman" w:hAnsi="Times New Roman" w:cs="Times New Roman"/>
          <w:sz w:val="24"/>
          <w:szCs w:val="24"/>
        </w:rPr>
        <w:t>__________</w:t>
      </w:r>
      <w:r w:rsidRPr="00E30E27">
        <w:rPr>
          <w:rFonts w:ascii="Times New Roman" w:hAnsi="Times New Roman" w:cs="Times New Roman"/>
          <w:sz w:val="24"/>
          <w:szCs w:val="24"/>
        </w:rPr>
        <w:t>____</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 xml:space="preserve">                 (информация о предшествующих заключениях)</w:t>
      </w:r>
    </w:p>
    <w:p w:rsidR="0008792A" w:rsidRDefault="0008792A">
      <w:pPr>
        <w:pStyle w:val="ConsPlusNonformat"/>
        <w:jc w:val="both"/>
        <w:rPr>
          <w:rFonts w:ascii="Times New Roman" w:hAnsi="Times New Roman" w:cs="Times New Roman"/>
          <w:sz w:val="24"/>
          <w:szCs w:val="24"/>
        </w:rPr>
      </w:pPr>
    </w:p>
    <w:p w:rsidR="0008792A" w:rsidRDefault="006A04AC" w:rsidP="0008792A">
      <w:pPr>
        <w:pStyle w:val="ConsPlusNonformat"/>
        <w:ind w:firstLine="708"/>
        <w:jc w:val="both"/>
        <w:rPr>
          <w:rFonts w:ascii="Times New Roman" w:hAnsi="Times New Roman" w:cs="Times New Roman"/>
          <w:sz w:val="24"/>
          <w:szCs w:val="24"/>
        </w:rPr>
      </w:pPr>
      <w:r w:rsidRPr="00E30E27">
        <w:rPr>
          <w:rFonts w:ascii="Times New Roman" w:hAnsi="Times New Roman" w:cs="Times New Roman"/>
          <w:sz w:val="24"/>
          <w:szCs w:val="24"/>
        </w:rPr>
        <w:t>Органом-разработчиком проведены публичные консультации проекта акта в</w:t>
      </w:r>
      <w:r w:rsidR="0008792A">
        <w:rPr>
          <w:rFonts w:ascii="Times New Roman" w:hAnsi="Times New Roman" w:cs="Times New Roman"/>
          <w:sz w:val="24"/>
          <w:szCs w:val="24"/>
        </w:rPr>
        <w:t xml:space="preserve"> </w:t>
      </w:r>
      <w:r w:rsidRPr="00E30E27">
        <w:rPr>
          <w:rFonts w:ascii="Times New Roman" w:hAnsi="Times New Roman" w:cs="Times New Roman"/>
          <w:sz w:val="24"/>
          <w:szCs w:val="24"/>
        </w:rPr>
        <w:t>срок</w:t>
      </w:r>
    </w:p>
    <w:p w:rsidR="0008792A" w:rsidRDefault="006A04AC" w:rsidP="0008792A">
      <w:pPr>
        <w:pStyle w:val="ConsPlusNonformat"/>
        <w:ind w:firstLine="708"/>
        <w:jc w:val="both"/>
        <w:rPr>
          <w:rFonts w:ascii="Times New Roman" w:hAnsi="Times New Roman" w:cs="Times New Roman"/>
          <w:sz w:val="24"/>
          <w:szCs w:val="24"/>
        </w:rPr>
      </w:pPr>
      <w:r w:rsidRPr="00E30E27">
        <w:rPr>
          <w:rFonts w:ascii="Times New Roman" w:hAnsi="Times New Roman" w:cs="Times New Roman"/>
          <w:sz w:val="24"/>
          <w:szCs w:val="24"/>
        </w:rPr>
        <w:t xml:space="preserve"> с "___" ___________ 20__ г</w:t>
      </w:r>
      <w:r w:rsidR="0008792A">
        <w:rPr>
          <w:rFonts w:ascii="Times New Roman" w:hAnsi="Times New Roman" w:cs="Times New Roman"/>
          <w:sz w:val="24"/>
          <w:szCs w:val="24"/>
        </w:rPr>
        <w:t>. по "___" ____________ 20__ г.</w:t>
      </w:r>
    </w:p>
    <w:p w:rsidR="0008792A" w:rsidRDefault="0008792A" w:rsidP="0008792A">
      <w:pPr>
        <w:pStyle w:val="ConsPlusNonformat"/>
        <w:ind w:firstLine="708"/>
        <w:jc w:val="both"/>
        <w:rPr>
          <w:rFonts w:ascii="Times New Roman" w:hAnsi="Times New Roman" w:cs="Times New Roman"/>
          <w:sz w:val="24"/>
          <w:szCs w:val="24"/>
        </w:rPr>
      </w:pPr>
    </w:p>
    <w:p w:rsidR="006A04AC" w:rsidRDefault="006A04AC" w:rsidP="0008792A">
      <w:pPr>
        <w:pStyle w:val="ConsPlusNonformat"/>
        <w:ind w:firstLine="708"/>
        <w:jc w:val="both"/>
        <w:rPr>
          <w:rFonts w:ascii="Times New Roman" w:hAnsi="Times New Roman" w:cs="Times New Roman"/>
          <w:sz w:val="24"/>
          <w:szCs w:val="24"/>
        </w:rPr>
      </w:pPr>
      <w:r w:rsidRPr="00E30E27">
        <w:rPr>
          <w:rFonts w:ascii="Times New Roman" w:hAnsi="Times New Roman" w:cs="Times New Roman"/>
          <w:sz w:val="24"/>
          <w:szCs w:val="24"/>
        </w:rPr>
        <w:t>Отчет об оценке регулирующего воздействия проекта акта размещен на</w:t>
      </w:r>
      <w:r w:rsidR="0008792A">
        <w:rPr>
          <w:rFonts w:ascii="Times New Roman" w:hAnsi="Times New Roman" w:cs="Times New Roman"/>
          <w:sz w:val="24"/>
          <w:szCs w:val="24"/>
        </w:rPr>
        <w:t xml:space="preserve"> </w:t>
      </w:r>
      <w:r w:rsidRPr="00E30E27">
        <w:rPr>
          <w:rFonts w:ascii="Times New Roman" w:hAnsi="Times New Roman" w:cs="Times New Roman"/>
          <w:sz w:val="24"/>
          <w:szCs w:val="24"/>
        </w:rPr>
        <w:t>официальном сайте администрации</w:t>
      </w:r>
      <w:r w:rsidR="0008792A">
        <w:rPr>
          <w:rFonts w:ascii="Times New Roman" w:hAnsi="Times New Roman" w:cs="Times New Roman"/>
          <w:sz w:val="24"/>
          <w:szCs w:val="24"/>
        </w:rPr>
        <w:t xml:space="preserve"> муниципального образования</w:t>
      </w:r>
      <w:r w:rsidRPr="00E30E27">
        <w:rPr>
          <w:rFonts w:ascii="Times New Roman" w:hAnsi="Times New Roman" w:cs="Times New Roman"/>
          <w:sz w:val="24"/>
          <w:szCs w:val="24"/>
        </w:rPr>
        <w:t xml:space="preserve"> </w:t>
      </w:r>
      <w:r w:rsidR="0008792A">
        <w:rPr>
          <w:rFonts w:ascii="Times New Roman" w:hAnsi="Times New Roman" w:cs="Times New Roman"/>
          <w:sz w:val="24"/>
          <w:szCs w:val="24"/>
        </w:rPr>
        <w:t xml:space="preserve">«Балтийский муниципальный район» </w:t>
      </w:r>
      <w:r w:rsidRPr="00E30E27">
        <w:rPr>
          <w:rFonts w:ascii="Times New Roman" w:hAnsi="Times New Roman" w:cs="Times New Roman"/>
          <w:sz w:val="24"/>
          <w:szCs w:val="24"/>
        </w:rPr>
        <w:t>в</w:t>
      </w:r>
      <w:r w:rsidR="0008792A">
        <w:rPr>
          <w:rFonts w:ascii="Times New Roman" w:hAnsi="Times New Roman" w:cs="Times New Roman"/>
          <w:sz w:val="24"/>
          <w:szCs w:val="24"/>
        </w:rPr>
        <w:t xml:space="preserve"> </w:t>
      </w:r>
      <w:r w:rsidRPr="00E30E27">
        <w:rPr>
          <w:rFonts w:ascii="Times New Roman" w:hAnsi="Times New Roman" w:cs="Times New Roman"/>
          <w:sz w:val="24"/>
          <w:szCs w:val="24"/>
        </w:rPr>
        <w:t>сети Интернет по адресу</w:t>
      </w:r>
      <w:r w:rsidR="0008792A">
        <w:rPr>
          <w:rFonts w:ascii="Times New Roman" w:hAnsi="Times New Roman" w:cs="Times New Roman"/>
          <w:sz w:val="24"/>
          <w:szCs w:val="24"/>
        </w:rPr>
        <w:t>:</w:t>
      </w:r>
    </w:p>
    <w:p w:rsidR="006A04AC" w:rsidRPr="00E30E27" w:rsidRDefault="006A04AC" w:rsidP="0008792A">
      <w:pPr>
        <w:pStyle w:val="ConsPlusNormal"/>
        <w:ind w:firstLine="540"/>
        <w:jc w:val="both"/>
        <w:rPr>
          <w:rFonts w:ascii="Times New Roman" w:hAnsi="Times New Roman" w:cs="Times New Roman"/>
          <w:sz w:val="24"/>
          <w:szCs w:val="24"/>
        </w:rPr>
      </w:pPr>
      <w:r w:rsidRPr="00E30E27">
        <w:rPr>
          <w:rFonts w:ascii="Times New Roman" w:hAnsi="Times New Roman" w:cs="Times New Roman"/>
          <w:sz w:val="24"/>
          <w:szCs w:val="24"/>
        </w:rPr>
        <w:t>На основе проведенной оценки регулирующего воздействия проекта акта с учетом информации, представленной органом-разработчиком в отчете об оценке регулирующего воздействия проекта акта, Комиссией сделаны следующие выводы:</w:t>
      </w:r>
    </w:p>
    <w:p w:rsidR="006A04AC" w:rsidRPr="00E30E27" w:rsidRDefault="006A04AC">
      <w:pPr>
        <w:pStyle w:val="ConsPlusNormal"/>
        <w:ind w:firstLine="540"/>
        <w:jc w:val="both"/>
        <w:rPr>
          <w:rFonts w:ascii="Times New Roman" w:hAnsi="Times New Roman" w:cs="Times New Roman"/>
          <w:sz w:val="24"/>
          <w:szCs w:val="24"/>
        </w:rPr>
      </w:pPr>
      <w:r w:rsidRPr="00E30E27">
        <w:rPr>
          <w:rFonts w:ascii="Times New Roman" w:hAnsi="Times New Roman" w:cs="Times New Roman"/>
          <w:sz w:val="24"/>
          <w:szCs w:val="24"/>
        </w:rPr>
        <w:t xml:space="preserve">1) вывод о соблюдении (несоблюдении или неполном соблюдении) установленного </w:t>
      </w:r>
      <w:r w:rsidRPr="0008792A">
        <w:rPr>
          <w:rFonts w:ascii="Times New Roman" w:hAnsi="Times New Roman" w:cs="Times New Roman"/>
          <w:sz w:val="24"/>
          <w:szCs w:val="24"/>
        </w:rPr>
        <w:t>Положения</w:t>
      </w:r>
      <w:r w:rsidRPr="00E30E27">
        <w:rPr>
          <w:rFonts w:ascii="Times New Roman" w:hAnsi="Times New Roman" w:cs="Times New Roman"/>
          <w:sz w:val="24"/>
          <w:szCs w:val="24"/>
        </w:rPr>
        <w:t xml:space="preserve"> проведения оценки регулирующего воздействия проекта муниципального нормативного правового акта администрации </w:t>
      </w:r>
      <w:r w:rsidR="0008792A">
        <w:rPr>
          <w:rFonts w:ascii="Times New Roman" w:hAnsi="Times New Roman" w:cs="Times New Roman"/>
          <w:sz w:val="24"/>
          <w:szCs w:val="24"/>
        </w:rPr>
        <w:t>муниципального образования</w:t>
      </w:r>
      <w:r w:rsidR="0008792A" w:rsidRPr="00E30E27">
        <w:rPr>
          <w:rFonts w:ascii="Times New Roman" w:hAnsi="Times New Roman" w:cs="Times New Roman"/>
          <w:sz w:val="24"/>
          <w:szCs w:val="24"/>
        </w:rPr>
        <w:t xml:space="preserve"> </w:t>
      </w:r>
      <w:r w:rsidR="0008792A">
        <w:rPr>
          <w:rFonts w:ascii="Times New Roman" w:hAnsi="Times New Roman" w:cs="Times New Roman"/>
          <w:sz w:val="24"/>
          <w:szCs w:val="24"/>
        </w:rPr>
        <w:t>«Балтийский муниципальный район»</w:t>
      </w:r>
      <w:r w:rsidRPr="00E30E27">
        <w:rPr>
          <w:rFonts w:ascii="Times New Roman" w:hAnsi="Times New Roman" w:cs="Times New Roman"/>
          <w:sz w:val="24"/>
          <w:szCs w:val="24"/>
        </w:rPr>
        <w:t>;</w:t>
      </w:r>
    </w:p>
    <w:p w:rsidR="006A04AC" w:rsidRPr="00E30E27" w:rsidRDefault="006A04AC">
      <w:pPr>
        <w:pStyle w:val="ConsPlusNormal"/>
        <w:ind w:firstLine="540"/>
        <w:jc w:val="both"/>
        <w:rPr>
          <w:rFonts w:ascii="Times New Roman" w:hAnsi="Times New Roman" w:cs="Times New Roman"/>
          <w:sz w:val="24"/>
          <w:szCs w:val="24"/>
        </w:rPr>
      </w:pPr>
      <w:r w:rsidRPr="00E30E27">
        <w:rPr>
          <w:rFonts w:ascii="Times New Roman" w:hAnsi="Times New Roman" w:cs="Times New Roman"/>
          <w:sz w:val="24"/>
          <w:szCs w:val="24"/>
        </w:rPr>
        <w:t>2) вывод о наличии или отсутствии достаточности обоснования решения проблемы предложенным способом регулирования;</w:t>
      </w:r>
    </w:p>
    <w:p w:rsidR="006A04AC" w:rsidRPr="00E30E27" w:rsidRDefault="006A04AC">
      <w:pPr>
        <w:pStyle w:val="ConsPlusNormal"/>
        <w:ind w:firstLine="540"/>
        <w:jc w:val="both"/>
        <w:rPr>
          <w:rFonts w:ascii="Times New Roman" w:hAnsi="Times New Roman" w:cs="Times New Roman"/>
          <w:sz w:val="24"/>
          <w:szCs w:val="24"/>
        </w:rPr>
      </w:pPr>
      <w:r w:rsidRPr="00E30E27">
        <w:rPr>
          <w:rFonts w:ascii="Times New Roman" w:hAnsi="Times New Roman" w:cs="Times New Roman"/>
          <w:sz w:val="24"/>
          <w:szCs w:val="24"/>
        </w:rPr>
        <w:t xml:space="preserve">3) вывод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w:t>
      </w:r>
      <w:r w:rsidR="0008792A">
        <w:rPr>
          <w:rFonts w:ascii="Times New Roman" w:hAnsi="Times New Roman" w:cs="Times New Roman"/>
          <w:sz w:val="24"/>
          <w:szCs w:val="24"/>
        </w:rPr>
        <w:t>муниципального образования</w:t>
      </w:r>
      <w:r w:rsidR="0008792A" w:rsidRPr="00E30E27">
        <w:rPr>
          <w:rFonts w:ascii="Times New Roman" w:hAnsi="Times New Roman" w:cs="Times New Roman"/>
          <w:sz w:val="24"/>
          <w:szCs w:val="24"/>
        </w:rPr>
        <w:t xml:space="preserve"> </w:t>
      </w:r>
      <w:r w:rsidR="0008792A">
        <w:rPr>
          <w:rFonts w:ascii="Times New Roman" w:hAnsi="Times New Roman" w:cs="Times New Roman"/>
          <w:sz w:val="24"/>
          <w:szCs w:val="24"/>
        </w:rPr>
        <w:t>«Балтийский муниципальный район»</w:t>
      </w:r>
      <w:r w:rsidRPr="00E30E27">
        <w:rPr>
          <w:rFonts w:ascii="Times New Roman" w:hAnsi="Times New Roman" w:cs="Times New Roman"/>
          <w:sz w:val="24"/>
          <w:szCs w:val="24"/>
        </w:rPr>
        <w:t>;</w:t>
      </w:r>
    </w:p>
    <w:p w:rsidR="006A04AC" w:rsidRPr="00E30E27" w:rsidRDefault="006A04AC">
      <w:pPr>
        <w:pStyle w:val="ConsPlusNormal"/>
        <w:ind w:firstLine="540"/>
        <w:jc w:val="both"/>
        <w:rPr>
          <w:rFonts w:ascii="Times New Roman" w:hAnsi="Times New Roman" w:cs="Times New Roman"/>
          <w:sz w:val="24"/>
          <w:szCs w:val="24"/>
        </w:rPr>
      </w:pPr>
      <w:r w:rsidRPr="00E30E27">
        <w:rPr>
          <w:rFonts w:ascii="Times New Roman" w:hAnsi="Times New Roman" w:cs="Times New Roman"/>
          <w:sz w:val="24"/>
          <w:szCs w:val="24"/>
        </w:rPr>
        <w:t>4) иные выводы, замечания и предложения.</w:t>
      </w:r>
    </w:p>
    <w:p w:rsidR="006A04AC" w:rsidRPr="00E30E27" w:rsidRDefault="006A04AC">
      <w:pPr>
        <w:pStyle w:val="ConsPlusNormal"/>
        <w:ind w:firstLine="540"/>
        <w:jc w:val="both"/>
        <w:rPr>
          <w:rFonts w:ascii="Times New Roman" w:hAnsi="Times New Roman" w:cs="Times New Roman"/>
          <w:sz w:val="24"/>
          <w:szCs w:val="24"/>
        </w:rPr>
      </w:pP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Председатель</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Комиссии     _________________       _________________________</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 xml:space="preserve">                  подпись                      Ф.И.О.</w:t>
      </w:r>
    </w:p>
    <w:p w:rsidR="006A04AC" w:rsidRPr="00E30E27" w:rsidRDefault="006A04AC">
      <w:pPr>
        <w:pStyle w:val="ConsPlusNonformat"/>
        <w:jc w:val="both"/>
        <w:rPr>
          <w:rFonts w:ascii="Times New Roman" w:hAnsi="Times New Roman" w:cs="Times New Roman"/>
          <w:sz w:val="24"/>
          <w:szCs w:val="24"/>
        </w:rPr>
      </w:pP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Члены</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Комиссии     _________________       _________________________</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 xml:space="preserve">                  подпись                      Ф.И.О.</w:t>
      </w:r>
    </w:p>
    <w:p w:rsidR="006A04AC" w:rsidRPr="00E30E27" w:rsidRDefault="006A04AC">
      <w:pPr>
        <w:pStyle w:val="ConsPlusNonformat"/>
        <w:jc w:val="both"/>
        <w:rPr>
          <w:rFonts w:ascii="Times New Roman" w:hAnsi="Times New Roman" w:cs="Times New Roman"/>
          <w:sz w:val="24"/>
          <w:szCs w:val="24"/>
        </w:rPr>
      </w:pP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Секретарь</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Комиссии     _________________       _________________________</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 xml:space="preserve">                  подпись                      Ф.И.О.</w:t>
      </w:r>
    </w:p>
    <w:p w:rsidR="006A04AC" w:rsidRPr="00E30E27" w:rsidRDefault="006A04AC">
      <w:pPr>
        <w:pStyle w:val="ConsPlusNormal"/>
        <w:ind w:firstLine="540"/>
        <w:jc w:val="both"/>
        <w:rPr>
          <w:rFonts w:ascii="Times New Roman" w:hAnsi="Times New Roman" w:cs="Times New Roman"/>
          <w:sz w:val="24"/>
          <w:szCs w:val="24"/>
        </w:rPr>
      </w:pPr>
    </w:p>
    <w:p w:rsidR="006A04AC" w:rsidRPr="00E30E27" w:rsidRDefault="006A04AC">
      <w:pPr>
        <w:pStyle w:val="ConsPlusNormal"/>
        <w:ind w:firstLine="540"/>
        <w:jc w:val="both"/>
        <w:rPr>
          <w:rFonts w:ascii="Times New Roman" w:hAnsi="Times New Roman" w:cs="Times New Roman"/>
          <w:sz w:val="24"/>
          <w:szCs w:val="24"/>
        </w:rPr>
      </w:pPr>
    </w:p>
    <w:p w:rsidR="006A04AC" w:rsidRPr="00E30E27" w:rsidRDefault="006A04AC">
      <w:pPr>
        <w:pStyle w:val="ConsPlusNormal"/>
        <w:ind w:firstLine="540"/>
        <w:jc w:val="both"/>
        <w:rPr>
          <w:rFonts w:ascii="Times New Roman" w:hAnsi="Times New Roman" w:cs="Times New Roman"/>
          <w:sz w:val="24"/>
          <w:szCs w:val="24"/>
        </w:rPr>
      </w:pPr>
    </w:p>
    <w:p w:rsidR="006A04AC" w:rsidRDefault="006A04AC">
      <w:pPr>
        <w:pStyle w:val="ConsPlusNormal"/>
        <w:ind w:firstLine="540"/>
        <w:jc w:val="both"/>
        <w:rPr>
          <w:rFonts w:ascii="Times New Roman" w:hAnsi="Times New Roman" w:cs="Times New Roman"/>
          <w:sz w:val="24"/>
          <w:szCs w:val="24"/>
        </w:rPr>
      </w:pPr>
    </w:p>
    <w:p w:rsidR="00A106B5" w:rsidRDefault="00A106B5">
      <w:pPr>
        <w:pStyle w:val="ConsPlusNormal"/>
        <w:ind w:firstLine="540"/>
        <w:jc w:val="both"/>
        <w:rPr>
          <w:rFonts w:ascii="Times New Roman" w:hAnsi="Times New Roman" w:cs="Times New Roman"/>
          <w:sz w:val="24"/>
          <w:szCs w:val="24"/>
        </w:rPr>
      </w:pPr>
    </w:p>
    <w:p w:rsidR="00A106B5" w:rsidRPr="00E30E27" w:rsidRDefault="00A106B5">
      <w:pPr>
        <w:pStyle w:val="ConsPlusNormal"/>
        <w:ind w:firstLine="540"/>
        <w:jc w:val="both"/>
        <w:rPr>
          <w:rFonts w:ascii="Times New Roman" w:hAnsi="Times New Roman" w:cs="Times New Roman"/>
          <w:sz w:val="24"/>
          <w:szCs w:val="24"/>
        </w:rPr>
      </w:pPr>
    </w:p>
    <w:p w:rsidR="0008792A" w:rsidRDefault="0008792A">
      <w:pPr>
        <w:pStyle w:val="ConsPlusNormal"/>
        <w:jc w:val="right"/>
        <w:rPr>
          <w:rFonts w:ascii="Times New Roman" w:hAnsi="Times New Roman" w:cs="Times New Roman"/>
          <w:sz w:val="24"/>
          <w:szCs w:val="24"/>
        </w:rPr>
      </w:pPr>
    </w:p>
    <w:p w:rsidR="0008792A" w:rsidRDefault="0008792A">
      <w:pPr>
        <w:pStyle w:val="ConsPlusNormal"/>
        <w:jc w:val="right"/>
        <w:rPr>
          <w:rFonts w:ascii="Times New Roman" w:hAnsi="Times New Roman" w:cs="Times New Roman"/>
          <w:sz w:val="24"/>
          <w:szCs w:val="24"/>
        </w:rPr>
      </w:pPr>
    </w:p>
    <w:p w:rsidR="006A04AC" w:rsidRPr="00E30E27" w:rsidRDefault="006A04AC" w:rsidP="00A106B5">
      <w:pPr>
        <w:pStyle w:val="ConsPlusNormal"/>
        <w:ind w:firstLine="8364"/>
        <w:rPr>
          <w:rFonts w:ascii="Times New Roman" w:hAnsi="Times New Roman" w:cs="Times New Roman"/>
          <w:sz w:val="24"/>
          <w:szCs w:val="24"/>
        </w:rPr>
      </w:pPr>
      <w:r w:rsidRPr="00E30E27">
        <w:rPr>
          <w:rFonts w:ascii="Times New Roman" w:hAnsi="Times New Roman" w:cs="Times New Roman"/>
          <w:sz w:val="24"/>
          <w:szCs w:val="24"/>
        </w:rPr>
        <w:lastRenderedPageBreak/>
        <w:t>Приложение</w:t>
      </w:r>
      <w:r w:rsidR="00A106B5">
        <w:rPr>
          <w:rFonts w:ascii="Times New Roman" w:hAnsi="Times New Roman" w:cs="Times New Roman"/>
          <w:sz w:val="24"/>
          <w:szCs w:val="24"/>
        </w:rPr>
        <w:t xml:space="preserve"> №</w:t>
      </w:r>
      <w:r w:rsidRPr="00E30E27">
        <w:rPr>
          <w:rFonts w:ascii="Times New Roman" w:hAnsi="Times New Roman" w:cs="Times New Roman"/>
          <w:sz w:val="24"/>
          <w:szCs w:val="24"/>
        </w:rPr>
        <w:t xml:space="preserve"> 4</w:t>
      </w:r>
    </w:p>
    <w:p w:rsidR="006A04AC" w:rsidRPr="00E30E27" w:rsidRDefault="006A04AC" w:rsidP="00A106B5">
      <w:pPr>
        <w:pStyle w:val="ConsPlusNormal"/>
        <w:ind w:firstLine="8364"/>
        <w:rPr>
          <w:rFonts w:ascii="Times New Roman" w:hAnsi="Times New Roman" w:cs="Times New Roman"/>
          <w:sz w:val="24"/>
          <w:szCs w:val="24"/>
        </w:rPr>
      </w:pPr>
      <w:r w:rsidRPr="00E30E27">
        <w:rPr>
          <w:rFonts w:ascii="Times New Roman" w:hAnsi="Times New Roman" w:cs="Times New Roman"/>
          <w:sz w:val="24"/>
          <w:szCs w:val="24"/>
        </w:rPr>
        <w:t>к Положению</w:t>
      </w:r>
    </w:p>
    <w:p w:rsidR="0008792A" w:rsidRDefault="0008792A" w:rsidP="0008792A">
      <w:pPr>
        <w:pStyle w:val="ConsPlusNonformat"/>
        <w:rPr>
          <w:rFonts w:ascii="Times New Roman" w:hAnsi="Times New Roman" w:cs="Times New Roman"/>
          <w:sz w:val="24"/>
          <w:szCs w:val="24"/>
        </w:rPr>
      </w:pPr>
      <w:bookmarkStart w:id="14" w:name="P636"/>
      <w:bookmarkEnd w:id="14"/>
    </w:p>
    <w:p w:rsidR="0008792A" w:rsidRDefault="0008792A" w:rsidP="0008792A">
      <w:pPr>
        <w:pStyle w:val="ConsPlusNonformat"/>
        <w:rPr>
          <w:rFonts w:ascii="Times New Roman" w:hAnsi="Times New Roman" w:cs="Times New Roman"/>
          <w:sz w:val="24"/>
          <w:szCs w:val="24"/>
        </w:rPr>
      </w:pPr>
    </w:p>
    <w:p w:rsidR="006A04AC" w:rsidRPr="00E30E27" w:rsidRDefault="006A04AC" w:rsidP="0008792A">
      <w:pPr>
        <w:pStyle w:val="ConsPlusNonformat"/>
        <w:jc w:val="center"/>
        <w:rPr>
          <w:rFonts w:ascii="Times New Roman" w:hAnsi="Times New Roman" w:cs="Times New Roman"/>
          <w:sz w:val="24"/>
          <w:szCs w:val="24"/>
        </w:rPr>
      </w:pPr>
      <w:r w:rsidRPr="00E30E27">
        <w:rPr>
          <w:rFonts w:ascii="Times New Roman" w:hAnsi="Times New Roman" w:cs="Times New Roman"/>
          <w:sz w:val="24"/>
          <w:szCs w:val="24"/>
        </w:rPr>
        <w:t>Отчет о проведенной экспертизе</w:t>
      </w:r>
    </w:p>
    <w:p w:rsidR="006A04AC" w:rsidRPr="00E30E27" w:rsidRDefault="006A04AC" w:rsidP="0008792A">
      <w:pPr>
        <w:pStyle w:val="ConsPlusNonformat"/>
        <w:jc w:val="center"/>
        <w:rPr>
          <w:rFonts w:ascii="Times New Roman" w:hAnsi="Times New Roman" w:cs="Times New Roman"/>
          <w:sz w:val="24"/>
          <w:szCs w:val="24"/>
        </w:rPr>
      </w:pPr>
      <w:r w:rsidRPr="00E30E27">
        <w:rPr>
          <w:rFonts w:ascii="Times New Roman" w:hAnsi="Times New Roman" w:cs="Times New Roman"/>
          <w:sz w:val="24"/>
          <w:szCs w:val="24"/>
        </w:rPr>
        <w:t>____________________________________________________________</w:t>
      </w:r>
    </w:p>
    <w:p w:rsidR="006A04AC" w:rsidRPr="0008792A" w:rsidRDefault="006A04AC" w:rsidP="0008792A">
      <w:pPr>
        <w:pStyle w:val="ConsPlusNonformat"/>
        <w:jc w:val="center"/>
        <w:rPr>
          <w:rFonts w:ascii="Times New Roman" w:hAnsi="Times New Roman" w:cs="Times New Roman"/>
        </w:rPr>
      </w:pPr>
      <w:r w:rsidRPr="0008792A">
        <w:rPr>
          <w:rFonts w:ascii="Times New Roman" w:hAnsi="Times New Roman" w:cs="Times New Roman"/>
        </w:rPr>
        <w:t>(вид муниципального нормативного правового акта</w:t>
      </w:r>
    </w:p>
    <w:p w:rsidR="006A04AC" w:rsidRPr="0008792A" w:rsidRDefault="006A04AC" w:rsidP="0008792A">
      <w:pPr>
        <w:pStyle w:val="ConsPlusNonformat"/>
        <w:jc w:val="center"/>
        <w:rPr>
          <w:rFonts w:ascii="Times New Roman" w:hAnsi="Times New Roman" w:cs="Times New Roman"/>
        </w:rPr>
      </w:pPr>
      <w:r w:rsidRPr="0008792A">
        <w:rPr>
          <w:rFonts w:ascii="Times New Roman" w:hAnsi="Times New Roman" w:cs="Times New Roman"/>
        </w:rPr>
        <w:t>(далее - НПА), его реквизиты, наименование)</w:t>
      </w:r>
    </w:p>
    <w:p w:rsidR="006A04AC" w:rsidRPr="00E30E27" w:rsidRDefault="006A04AC" w:rsidP="0008792A">
      <w:pPr>
        <w:pStyle w:val="ConsPlusNonformat"/>
        <w:jc w:val="center"/>
        <w:rPr>
          <w:rFonts w:ascii="Times New Roman" w:hAnsi="Times New Roman" w:cs="Times New Roman"/>
          <w:sz w:val="24"/>
          <w:szCs w:val="24"/>
        </w:rPr>
      </w:pPr>
    </w:p>
    <w:p w:rsidR="006A04AC" w:rsidRPr="00E30E27" w:rsidRDefault="006A04AC" w:rsidP="0008792A">
      <w:pPr>
        <w:pStyle w:val="ConsPlusNonformat"/>
        <w:jc w:val="right"/>
        <w:rPr>
          <w:rFonts w:ascii="Times New Roman" w:hAnsi="Times New Roman" w:cs="Times New Roman"/>
          <w:sz w:val="24"/>
          <w:szCs w:val="24"/>
        </w:rPr>
      </w:pPr>
      <w:r w:rsidRPr="00E30E27">
        <w:rPr>
          <w:rFonts w:ascii="Times New Roman" w:hAnsi="Times New Roman" w:cs="Times New Roman"/>
          <w:sz w:val="24"/>
          <w:szCs w:val="24"/>
        </w:rPr>
        <w:t>"____" ______________ 20____ г.</w:t>
      </w:r>
    </w:p>
    <w:p w:rsidR="006A04AC" w:rsidRDefault="006A04AC">
      <w:pPr>
        <w:pStyle w:val="ConsPlusNonformat"/>
        <w:jc w:val="both"/>
        <w:rPr>
          <w:rFonts w:ascii="Times New Roman" w:hAnsi="Times New Roman" w:cs="Times New Roman"/>
          <w:sz w:val="24"/>
          <w:szCs w:val="24"/>
        </w:rPr>
      </w:pPr>
    </w:p>
    <w:p w:rsidR="0008792A" w:rsidRDefault="0008792A">
      <w:pPr>
        <w:pStyle w:val="ConsPlusNonformat"/>
        <w:jc w:val="both"/>
        <w:rPr>
          <w:rFonts w:ascii="Times New Roman" w:hAnsi="Times New Roman" w:cs="Times New Roman"/>
          <w:sz w:val="24"/>
          <w:szCs w:val="24"/>
        </w:rPr>
      </w:pPr>
    </w:p>
    <w:p w:rsidR="0008792A" w:rsidRDefault="006A04AC" w:rsidP="0008792A">
      <w:pPr>
        <w:pStyle w:val="ConsPlusNonformat"/>
        <w:ind w:firstLine="708"/>
        <w:jc w:val="both"/>
        <w:rPr>
          <w:rFonts w:ascii="Times New Roman" w:hAnsi="Times New Roman" w:cs="Times New Roman"/>
          <w:sz w:val="24"/>
          <w:szCs w:val="24"/>
        </w:rPr>
      </w:pPr>
      <w:r w:rsidRPr="00E30E27">
        <w:rPr>
          <w:rFonts w:ascii="Times New Roman" w:hAnsi="Times New Roman" w:cs="Times New Roman"/>
          <w:sz w:val="24"/>
          <w:szCs w:val="24"/>
        </w:rPr>
        <w:t>1. Общие сведения</w:t>
      </w:r>
    </w:p>
    <w:p w:rsidR="0008792A" w:rsidRDefault="0008792A" w:rsidP="0008792A">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006A04AC" w:rsidRPr="00E30E27">
        <w:rPr>
          <w:rFonts w:ascii="Times New Roman" w:hAnsi="Times New Roman" w:cs="Times New Roman"/>
          <w:sz w:val="24"/>
          <w:szCs w:val="24"/>
        </w:rPr>
        <w:t>Наименование органа</w:t>
      </w:r>
      <w:r>
        <w:rPr>
          <w:rFonts w:ascii="Times New Roman" w:hAnsi="Times New Roman" w:cs="Times New Roman"/>
          <w:sz w:val="24"/>
          <w:szCs w:val="24"/>
        </w:rPr>
        <w:t xml:space="preserve"> </w:t>
      </w:r>
      <w:r w:rsidR="006A04AC" w:rsidRPr="00E30E27">
        <w:rPr>
          <w:rFonts w:ascii="Times New Roman" w:hAnsi="Times New Roman" w:cs="Times New Roman"/>
          <w:sz w:val="24"/>
          <w:szCs w:val="24"/>
        </w:rPr>
        <w:t>администрации</w:t>
      </w:r>
      <w:r>
        <w:rPr>
          <w:rFonts w:ascii="Times New Roman" w:hAnsi="Times New Roman" w:cs="Times New Roman"/>
          <w:sz w:val="24"/>
          <w:szCs w:val="24"/>
        </w:rPr>
        <w:t xml:space="preserve"> муниципального образования</w:t>
      </w:r>
      <w:r w:rsidRPr="00E30E27">
        <w:rPr>
          <w:rFonts w:ascii="Times New Roman" w:hAnsi="Times New Roman" w:cs="Times New Roman"/>
          <w:sz w:val="24"/>
          <w:szCs w:val="24"/>
        </w:rPr>
        <w:t xml:space="preserve"> </w:t>
      </w:r>
      <w:r>
        <w:rPr>
          <w:rFonts w:ascii="Times New Roman" w:hAnsi="Times New Roman" w:cs="Times New Roman"/>
          <w:sz w:val="24"/>
          <w:szCs w:val="24"/>
        </w:rPr>
        <w:t>«Балтийский муниципальный район»</w:t>
      </w:r>
      <w:r w:rsidR="006A04AC" w:rsidRPr="00E30E27">
        <w:rPr>
          <w:rFonts w:ascii="Times New Roman" w:hAnsi="Times New Roman" w:cs="Times New Roman"/>
          <w:sz w:val="24"/>
          <w:szCs w:val="24"/>
        </w:rPr>
        <w:t>, проводившего экспертизу НПА</w:t>
      </w:r>
    </w:p>
    <w:p w:rsidR="006A04AC" w:rsidRPr="00E30E27" w:rsidRDefault="006A04AC" w:rsidP="00841058">
      <w:pPr>
        <w:pStyle w:val="ConsPlusNonformat"/>
        <w:ind w:firstLine="708"/>
        <w:jc w:val="both"/>
        <w:rPr>
          <w:rFonts w:ascii="Times New Roman" w:hAnsi="Times New Roman" w:cs="Times New Roman"/>
          <w:sz w:val="24"/>
          <w:szCs w:val="24"/>
        </w:rPr>
      </w:pPr>
      <w:r w:rsidRPr="00E30E27">
        <w:rPr>
          <w:rFonts w:ascii="Times New Roman" w:hAnsi="Times New Roman" w:cs="Times New Roman"/>
          <w:sz w:val="24"/>
          <w:szCs w:val="24"/>
        </w:rPr>
        <w:t>1.2. Место размещения НПА, в отношении которого проводилась экспертиза,</w:t>
      </w:r>
      <w:r w:rsidR="00841058">
        <w:rPr>
          <w:rFonts w:ascii="Times New Roman" w:hAnsi="Times New Roman" w:cs="Times New Roman"/>
          <w:sz w:val="24"/>
          <w:szCs w:val="24"/>
        </w:rPr>
        <w:t xml:space="preserve"> </w:t>
      </w:r>
      <w:r w:rsidRPr="00E30E27">
        <w:rPr>
          <w:rFonts w:ascii="Times New Roman" w:hAnsi="Times New Roman" w:cs="Times New Roman"/>
          <w:sz w:val="24"/>
          <w:szCs w:val="24"/>
        </w:rPr>
        <w:t xml:space="preserve">на официальном сайте администрации </w:t>
      </w:r>
      <w:r w:rsidR="00841058">
        <w:rPr>
          <w:rFonts w:ascii="Times New Roman" w:hAnsi="Times New Roman" w:cs="Times New Roman"/>
          <w:sz w:val="24"/>
          <w:szCs w:val="24"/>
        </w:rPr>
        <w:t>муниципального образования</w:t>
      </w:r>
      <w:r w:rsidR="00841058" w:rsidRPr="00E30E27">
        <w:rPr>
          <w:rFonts w:ascii="Times New Roman" w:hAnsi="Times New Roman" w:cs="Times New Roman"/>
          <w:sz w:val="24"/>
          <w:szCs w:val="24"/>
        </w:rPr>
        <w:t xml:space="preserve"> </w:t>
      </w:r>
      <w:r w:rsidR="00841058">
        <w:rPr>
          <w:rFonts w:ascii="Times New Roman" w:hAnsi="Times New Roman" w:cs="Times New Roman"/>
          <w:sz w:val="24"/>
          <w:szCs w:val="24"/>
        </w:rPr>
        <w:t xml:space="preserve">«Балтийский муниципальный район» </w:t>
      </w:r>
      <w:r w:rsidRPr="00E30E27">
        <w:rPr>
          <w:rFonts w:ascii="Times New Roman" w:hAnsi="Times New Roman" w:cs="Times New Roman"/>
          <w:sz w:val="24"/>
          <w:szCs w:val="24"/>
        </w:rPr>
        <w:t>в</w:t>
      </w:r>
      <w:r w:rsidR="00841058">
        <w:rPr>
          <w:rFonts w:ascii="Times New Roman" w:hAnsi="Times New Roman" w:cs="Times New Roman"/>
          <w:sz w:val="24"/>
          <w:szCs w:val="24"/>
        </w:rPr>
        <w:t xml:space="preserve"> </w:t>
      </w:r>
      <w:r w:rsidRPr="00E30E27">
        <w:rPr>
          <w:rFonts w:ascii="Times New Roman" w:hAnsi="Times New Roman" w:cs="Times New Roman"/>
          <w:sz w:val="24"/>
          <w:szCs w:val="24"/>
        </w:rPr>
        <w:t>сети Интернет (полный электронный адрес)</w:t>
      </w:r>
    </w:p>
    <w:p w:rsidR="006A04AC" w:rsidRPr="00E30E27" w:rsidRDefault="006A04AC" w:rsidP="00841058">
      <w:pPr>
        <w:pStyle w:val="ConsPlusNonformat"/>
        <w:ind w:firstLine="708"/>
        <w:jc w:val="both"/>
        <w:rPr>
          <w:rFonts w:ascii="Times New Roman" w:hAnsi="Times New Roman" w:cs="Times New Roman"/>
          <w:sz w:val="24"/>
          <w:szCs w:val="24"/>
        </w:rPr>
      </w:pPr>
      <w:r w:rsidRPr="00E30E27">
        <w:rPr>
          <w:rFonts w:ascii="Times New Roman" w:hAnsi="Times New Roman" w:cs="Times New Roman"/>
          <w:sz w:val="24"/>
          <w:szCs w:val="24"/>
        </w:rPr>
        <w:t>1.3. Срок, в течение которого принимались предложения и замечания от</w:t>
      </w:r>
      <w:r w:rsidR="00841058">
        <w:rPr>
          <w:rFonts w:ascii="Times New Roman" w:hAnsi="Times New Roman" w:cs="Times New Roman"/>
          <w:sz w:val="24"/>
          <w:szCs w:val="24"/>
        </w:rPr>
        <w:t xml:space="preserve"> </w:t>
      </w:r>
      <w:r w:rsidRPr="00E30E27">
        <w:rPr>
          <w:rFonts w:ascii="Times New Roman" w:hAnsi="Times New Roman" w:cs="Times New Roman"/>
          <w:sz w:val="24"/>
          <w:szCs w:val="24"/>
        </w:rPr>
        <w:t>участников публичных консультаций, начало "__" _________ 20__ г., окончание</w:t>
      </w:r>
      <w:r w:rsidR="00841058">
        <w:rPr>
          <w:rFonts w:ascii="Times New Roman" w:hAnsi="Times New Roman" w:cs="Times New Roman"/>
          <w:sz w:val="24"/>
          <w:szCs w:val="24"/>
        </w:rPr>
        <w:t xml:space="preserve"> </w:t>
      </w:r>
      <w:r w:rsidRPr="00E30E27">
        <w:rPr>
          <w:rFonts w:ascii="Times New Roman" w:hAnsi="Times New Roman" w:cs="Times New Roman"/>
          <w:sz w:val="24"/>
          <w:szCs w:val="24"/>
        </w:rPr>
        <w:t>"__" __________ 20__ г.</w:t>
      </w:r>
    </w:p>
    <w:p w:rsidR="006A04AC" w:rsidRPr="00E30E27" w:rsidRDefault="006A04AC">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6"/>
        <w:gridCol w:w="5879"/>
      </w:tblGrid>
      <w:tr w:rsidR="006A04AC" w:rsidRPr="00E30E27">
        <w:tc>
          <w:tcPr>
            <w:tcW w:w="3966" w:type="dxa"/>
          </w:tcPr>
          <w:p w:rsidR="006A04AC" w:rsidRPr="00E30E27" w:rsidRDefault="006A04AC">
            <w:pPr>
              <w:pStyle w:val="ConsPlusNormal"/>
              <w:rPr>
                <w:rFonts w:ascii="Times New Roman" w:hAnsi="Times New Roman" w:cs="Times New Roman"/>
                <w:sz w:val="24"/>
                <w:szCs w:val="24"/>
              </w:rPr>
            </w:pPr>
            <w:r w:rsidRPr="00E30E27">
              <w:rPr>
                <w:rFonts w:ascii="Times New Roman" w:hAnsi="Times New Roman" w:cs="Times New Roman"/>
                <w:sz w:val="24"/>
                <w:szCs w:val="24"/>
              </w:rPr>
              <w:t>Всего замечаний и предложений</w:t>
            </w:r>
          </w:p>
        </w:tc>
        <w:tc>
          <w:tcPr>
            <w:tcW w:w="5879" w:type="dxa"/>
          </w:tcPr>
          <w:p w:rsidR="006A04AC" w:rsidRPr="00E30E27" w:rsidRDefault="006A04AC">
            <w:pPr>
              <w:pStyle w:val="ConsPlusNormal"/>
              <w:jc w:val="right"/>
              <w:rPr>
                <w:rFonts w:ascii="Times New Roman" w:hAnsi="Times New Roman" w:cs="Times New Roman"/>
                <w:sz w:val="24"/>
                <w:szCs w:val="24"/>
              </w:rPr>
            </w:pPr>
          </w:p>
        </w:tc>
      </w:tr>
      <w:tr w:rsidR="006A04AC" w:rsidRPr="00E30E27">
        <w:tc>
          <w:tcPr>
            <w:tcW w:w="3966" w:type="dxa"/>
          </w:tcPr>
          <w:p w:rsidR="006A04AC" w:rsidRPr="00E30E27" w:rsidRDefault="006A04AC">
            <w:pPr>
              <w:pStyle w:val="ConsPlusNormal"/>
              <w:rPr>
                <w:rFonts w:ascii="Times New Roman" w:hAnsi="Times New Roman" w:cs="Times New Roman"/>
                <w:sz w:val="24"/>
                <w:szCs w:val="24"/>
              </w:rPr>
            </w:pPr>
            <w:r w:rsidRPr="00E30E27">
              <w:rPr>
                <w:rFonts w:ascii="Times New Roman" w:hAnsi="Times New Roman" w:cs="Times New Roman"/>
                <w:sz w:val="24"/>
                <w:szCs w:val="24"/>
              </w:rPr>
              <w:t>Учтено полностью</w:t>
            </w:r>
          </w:p>
        </w:tc>
        <w:tc>
          <w:tcPr>
            <w:tcW w:w="5879" w:type="dxa"/>
          </w:tcPr>
          <w:p w:rsidR="006A04AC" w:rsidRPr="00E30E27" w:rsidRDefault="006A04AC">
            <w:pPr>
              <w:pStyle w:val="ConsPlusNormal"/>
              <w:jc w:val="right"/>
              <w:rPr>
                <w:rFonts w:ascii="Times New Roman" w:hAnsi="Times New Roman" w:cs="Times New Roman"/>
                <w:sz w:val="24"/>
                <w:szCs w:val="24"/>
              </w:rPr>
            </w:pPr>
          </w:p>
        </w:tc>
      </w:tr>
      <w:tr w:rsidR="006A04AC" w:rsidRPr="00E30E27">
        <w:tc>
          <w:tcPr>
            <w:tcW w:w="3966" w:type="dxa"/>
          </w:tcPr>
          <w:p w:rsidR="006A04AC" w:rsidRPr="00E30E27" w:rsidRDefault="006A04AC">
            <w:pPr>
              <w:pStyle w:val="ConsPlusNormal"/>
              <w:rPr>
                <w:rFonts w:ascii="Times New Roman" w:hAnsi="Times New Roman" w:cs="Times New Roman"/>
                <w:sz w:val="24"/>
                <w:szCs w:val="24"/>
              </w:rPr>
            </w:pPr>
            <w:r w:rsidRPr="00E30E27">
              <w:rPr>
                <w:rFonts w:ascii="Times New Roman" w:hAnsi="Times New Roman" w:cs="Times New Roman"/>
                <w:sz w:val="24"/>
                <w:szCs w:val="24"/>
              </w:rPr>
              <w:t>Учтено частично</w:t>
            </w:r>
          </w:p>
        </w:tc>
        <w:tc>
          <w:tcPr>
            <w:tcW w:w="5879" w:type="dxa"/>
          </w:tcPr>
          <w:p w:rsidR="006A04AC" w:rsidRPr="00E30E27" w:rsidRDefault="006A04AC">
            <w:pPr>
              <w:pStyle w:val="ConsPlusNormal"/>
              <w:jc w:val="right"/>
              <w:rPr>
                <w:rFonts w:ascii="Times New Roman" w:hAnsi="Times New Roman" w:cs="Times New Roman"/>
                <w:sz w:val="24"/>
                <w:szCs w:val="24"/>
              </w:rPr>
            </w:pPr>
          </w:p>
        </w:tc>
      </w:tr>
      <w:tr w:rsidR="006A04AC" w:rsidRPr="00E30E27">
        <w:tc>
          <w:tcPr>
            <w:tcW w:w="3966" w:type="dxa"/>
          </w:tcPr>
          <w:p w:rsidR="006A04AC" w:rsidRPr="00E30E27" w:rsidRDefault="006A04AC">
            <w:pPr>
              <w:pStyle w:val="ConsPlusNormal"/>
              <w:rPr>
                <w:rFonts w:ascii="Times New Roman" w:hAnsi="Times New Roman" w:cs="Times New Roman"/>
                <w:sz w:val="24"/>
                <w:szCs w:val="24"/>
              </w:rPr>
            </w:pPr>
            <w:r w:rsidRPr="00E30E27">
              <w:rPr>
                <w:rFonts w:ascii="Times New Roman" w:hAnsi="Times New Roman" w:cs="Times New Roman"/>
                <w:sz w:val="24"/>
                <w:szCs w:val="24"/>
              </w:rPr>
              <w:t>Количество отклоненных замечаний и предложений</w:t>
            </w:r>
          </w:p>
        </w:tc>
        <w:tc>
          <w:tcPr>
            <w:tcW w:w="5879" w:type="dxa"/>
          </w:tcPr>
          <w:p w:rsidR="006A04AC" w:rsidRPr="00E30E27" w:rsidRDefault="006A04AC">
            <w:pPr>
              <w:pStyle w:val="ConsPlusNormal"/>
              <w:jc w:val="right"/>
              <w:rPr>
                <w:rFonts w:ascii="Times New Roman" w:hAnsi="Times New Roman" w:cs="Times New Roman"/>
                <w:sz w:val="24"/>
                <w:szCs w:val="24"/>
              </w:rPr>
            </w:pPr>
          </w:p>
        </w:tc>
      </w:tr>
    </w:tbl>
    <w:p w:rsidR="00841058" w:rsidRDefault="00841058">
      <w:pPr>
        <w:pStyle w:val="ConsPlusNonformat"/>
        <w:jc w:val="both"/>
        <w:rPr>
          <w:rFonts w:ascii="Times New Roman" w:hAnsi="Times New Roman" w:cs="Times New Roman"/>
          <w:sz w:val="24"/>
          <w:szCs w:val="24"/>
        </w:rPr>
      </w:pPr>
    </w:p>
    <w:p w:rsidR="006A04AC" w:rsidRPr="00E30E27" w:rsidRDefault="006A04AC" w:rsidP="00841058">
      <w:pPr>
        <w:pStyle w:val="ConsPlusNonformat"/>
        <w:ind w:firstLine="708"/>
        <w:jc w:val="both"/>
        <w:rPr>
          <w:rFonts w:ascii="Times New Roman" w:hAnsi="Times New Roman" w:cs="Times New Roman"/>
          <w:sz w:val="24"/>
          <w:szCs w:val="24"/>
        </w:rPr>
      </w:pPr>
      <w:r w:rsidRPr="00E30E27">
        <w:rPr>
          <w:rFonts w:ascii="Times New Roman" w:hAnsi="Times New Roman" w:cs="Times New Roman"/>
          <w:sz w:val="24"/>
          <w:szCs w:val="24"/>
        </w:rPr>
        <w:t>1.4. Контактная информация исполнителя проведенной экспертизы НПА</w:t>
      </w:r>
      <w:r w:rsidR="00841058">
        <w:rPr>
          <w:rFonts w:ascii="Times New Roman" w:hAnsi="Times New Roman" w:cs="Times New Roman"/>
          <w:sz w:val="24"/>
          <w:szCs w:val="24"/>
        </w:rPr>
        <w:t xml:space="preserve"> </w:t>
      </w:r>
      <w:r w:rsidRPr="00E30E27">
        <w:rPr>
          <w:rFonts w:ascii="Times New Roman" w:hAnsi="Times New Roman" w:cs="Times New Roman"/>
          <w:sz w:val="24"/>
          <w:szCs w:val="24"/>
        </w:rPr>
        <w:t>(Ф.И.О., должность, номер телефона, адрес электронной почты)</w:t>
      </w:r>
    </w:p>
    <w:p w:rsidR="00841058" w:rsidRDefault="00841058">
      <w:pPr>
        <w:pStyle w:val="ConsPlusNonformat"/>
        <w:jc w:val="both"/>
        <w:rPr>
          <w:rFonts w:ascii="Times New Roman" w:hAnsi="Times New Roman" w:cs="Times New Roman"/>
          <w:sz w:val="24"/>
          <w:szCs w:val="24"/>
        </w:rPr>
      </w:pPr>
    </w:p>
    <w:p w:rsidR="006A04AC" w:rsidRPr="00E30E27" w:rsidRDefault="006A04AC" w:rsidP="00841058">
      <w:pPr>
        <w:pStyle w:val="ConsPlusNonformat"/>
        <w:ind w:firstLine="708"/>
        <w:jc w:val="both"/>
        <w:rPr>
          <w:rFonts w:ascii="Times New Roman" w:hAnsi="Times New Roman" w:cs="Times New Roman"/>
          <w:sz w:val="24"/>
          <w:szCs w:val="24"/>
        </w:rPr>
      </w:pPr>
      <w:r w:rsidRPr="00E30E27">
        <w:rPr>
          <w:rFonts w:ascii="Times New Roman" w:hAnsi="Times New Roman" w:cs="Times New Roman"/>
          <w:sz w:val="24"/>
          <w:szCs w:val="24"/>
        </w:rPr>
        <w:t>2. Цели правового регулирования НПА</w:t>
      </w:r>
      <w:r w:rsidR="00841058">
        <w:rPr>
          <w:rFonts w:ascii="Times New Roman" w:hAnsi="Times New Roman" w:cs="Times New Roman"/>
          <w:sz w:val="24"/>
          <w:szCs w:val="24"/>
        </w:rPr>
        <w:t>.</w:t>
      </w:r>
    </w:p>
    <w:p w:rsidR="00841058" w:rsidRDefault="006A04AC" w:rsidP="00841058">
      <w:pPr>
        <w:pStyle w:val="ConsPlusNonformat"/>
        <w:ind w:firstLine="708"/>
        <w:jc w:val="both"/>
        <w:rPr>
          <w:rFonts w:ascii="Times New Roman" w:hAnsi="Times New Roman" w:cs="Times New Roman"/>
          <w:sz w:val="24"/>
          <w:szCs w:val="24"/>
        </w:rPr>
      </w:pPr>
      <w:r w:rsidRPr="00E30E27">
        <w:rPr>
          <w:rFonts w:ascii="Times New Roman" w:hAnsi="Times New Roman" w:cs="Times New Roman"/>
          <w:sz w:val="24"/>
          <w:szCs w:val="24"/>
        </w:rPr>
        <w:t>3. Описание проблемы</w:t>
      </w:r>
      <w:r w:rsidR="00841058">
        <w:rPr>
          <w:rFonts w:ascii="Times New Roman" w:hAnsi="Times New Roman" w:cs="Times New Roman"/>
          <w:sz w:val="24"/>
          <w:szCs w:val="24"/>
        </w:rPr>
        <w:t xml:space="preserve"> (</w:t>
      </w:r>
      <w:r w:rsidRPr="00E30E27">
        <w:rPr>
          <w:rFonts w:ascii="Times New Roman" w:hAnsi="Times New Roman" w:cs="Times New Roman"/>
          <w:sz w:val="24"/>
          <w:szCs w:val="24"/>
        </w:rPr>
        <w:t>сведения о выявленных положениях НПА, которые исходя из анализа их</w:t>
      </w:r>
      <w:r w:rsidR="00841058">
        <w:rPr>
          <w:rFonts w:ascii="Times New Roman" w:hAnsi="Times New Roman" w:cs="Times New Roman"/>
          <w:sz w:val="24"/>
          <w:szCs w:val="24"/>
        </w:rPr>
        <w:t xml:space="preserve"> </w:t>
      </w:r>
      <w:r w:rsidRPr="00E30E27">
        <w:rPr>
          <w:rFonts w:ascii="Times New Roman" w:hAnsi="Times New Roman" w:cs="Times New Roman"/>
          <w:sz w:val="24"/>
          <w:szCs w:val="24"/>
        </w:rPr>
        <w:t>применения для регулирования отношений в сфере предпринимательской и</w:t>
      </w:r>
      <w:r w:rsidR="00841058">
        <w:rPr>
          <w:rFonts w:ascii="Times New Roman" w:hAnsi="Times New Roman" w:cs="Times New Roman"/>
          <w:sz w:val="24"/>
          <w:szCs w:val="24"/>
        </w:rPr>
        <w:t xml:space="preserve"> </w:t>
      </w:r>
      <w:r w:rsidRPr="00E30E27">
        <w:rPr>
          <w:rFonts w:ascii="Times New Roman" w:hAnsi="Times New Roman" w:cs="Times New Roman"/>
          <w:sz w:val="24"/>
          <w:szCs w:val="24"/>
        </w:rPr>
        <w:t>инвестиционной     деятельности    создают    необоснованные    затруднения</w:t>
      </w:r>
      <w:r w:rsidR="00841058">
        <w:rPr>
          <w:rFonts w:ascii="Times New Roman" w:hAnsi="Times New Roman" w:cs="Times New Roman"/>
          <w:sz w:val="24"/>
          <w:szCs w:val="24"/>
        </w:rPr>
        <w:t xml:space="preserve"> </w:t>
      </w:r>
      <w:r w:rsidRPr="00E30E27">
        <w:rPr>
          <w:rFonts w:ascii="Times New Roman" w:hAnsi="Times New Roman" w:cs="Times New Roman"/>
          <w:sz w:val="24"/>
          <w:szCs w:val="24"/>
        </w:rPr>
        <w:t>осуществления предпринимательской и инвестиционной деятельности, или об</w:t>
      </w:r>
      <w:r w:rsidR="00841058">
        <w:rPr>
          <w:rFonts w:ascii="Times New Roman" w:hAnsi="Times New Roman" w:cs="Times New Roman"/>
          <w:sz w:val="24"/>
          <w:szCs w:val="24"/>
        </w:rPr>
        <w:t xml:space="preserve"> </w:t>
      </w:r>
      <w:r w:rsidRPr="00E30E27">
        <w:rPr>
          <w:rFonts w:ascii="Times New Roman" w:hAnsi="Times New Roman" w:cs="Times New Roman"/>
          <w:sz w:val="24"/>
          <w:szCs w:val="24"/>
        </w:rPr>
        <w:t>отсутствии таких пол</w:t>
      </w:r>
      <w:r w:rsidR="00841058">
        <w:rPr>
          <w:rFonts w:ascii="Times New Roman" w:hAnsi="Times New Roman" w:cs="Times New Roman"/>
          <w:sz w:val="24"/>
          <w:szCs w:val="24"/>
        </w:rPr>
        <w:t>ожений)</w:t>
      </w:r>
    </w:p>
    <w:p w:rsidR="00841058" w:rsidRPr="00E30E27" w:rsidRDefault="00841058" w:rsidP="005B581B">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4.</w:t>
      </w:r>
      <w:r w:rsidR="005B581B">
        <w:rPr>
          <w:rFonts w:ascii="Times New Roman" w:hAnsi="Times New Roman" w:cs="Times New Roman"/>
          <w:sz w:val="24"/>
          <w:szCs w:val="24"/>
        </w:rPr>
        <w:t xml:space="preserve"> </w:t>
      </w:r>
      <w:r w:rsidR="006A04AC" w:rsidRPr="00E30E27">
        <w:rPr>
          <w:rFonts w:ascii="Times New Roman" w:hAnsi="Times New Roman" w:cs="Times New Roman"/>
          <w:sz w:val="24"/>
          <w:szCs w:val="24"/>
        </w:rPr>
        <w:t>Общее   описание   правового регулирования, круг участников</w:t>
      </w:r>
      <w:r w:rsidR="005B581B">
        <w:rPr>
          <w:rFonts w:ascii="Times New Roman" w:hAnsi="Times New Roman" w:cs="Times New Roman"/>
          <w:sz w:val="24"/>
          <w:szCs w:val="24"/>
        </w:rPr>
        <w:t xml:space="preserve"> п</w:t>
      </w:r>
      <w:r w:rsidR="006A04AC" w:rsidRPr="00E30E27">
        <w:rPr>
          <w:rFonts w:ascii="Times New Roman" w:hAnsi="Times New Roman" w:cs="Times New Roman"/>
          <w:sz w:val="24"/>
          <w:szCs w:val="24"/>
        </w:rPr>
        <w:t>равоотношений</w:t>
      </w:r>
      <w:r>
        <w:rPr>
          <w:rFonts w:ascii="Times New Roman" w:hAnsi="Times New Roman" w:cs="Times New Roman"/>
          <w:sz w:val="24"/>
          <w:szCs w:val="24"/>
        </w:rPr>
        <w:t xml:space="preserve"> (</w:t>
      </w:r>
      <w:r w:rsidRPr="00E30E27">
        <w:rPr>
          <w:rFonts w:ascii="Times New Roman" w:hAnsi="Times New Roman" w:cs="Times New Roman"/>
          <w:sz w:val="24"/>
          <w:szCs w:val="24"/>
        </w:rPr>
        <w:t>Сведения представляются в сравнении с информацией, полученной в ходе</w:t>
      </w:r>
      <w:r>
        <w:rPr>
          <w:rFonts w:ascii="Times New Roman" w:hAnsi="Times New Roman" w:cs="Times New Roman"/>
          <w:sz w:val="24"/>
          <w:szCs w:val="24"/>
        </w:rPr>
        <w:t xml:space="preserve"> </w:t>
      </w:r>
      <w:r w:rsidRPr="00E30E27">
        <w:rPr>
          <w:rFonts w:ascii="Times New Roman" w:hAnsi="Times New Roman" w:cs="Times New Roman"/>
          <w:sz w:val="24"/>
          <w:szCs w:val="24"/>
        </w:rPr>
        <w:t>оценки   регулирующего   воздействия проекта муниципального нормативного</w:t>
      </w:r>
      <w:r>
        <w:rPr>
          <w:rFonts w:ascii="Times New Roman" w:hAnsi="Times New Roman" w:cs="Times New Roman"/>
          <w:sz w:val="24"/>
          <w:szCs w:val="24"/>
        </w:rPr>
        <w:t xml:space="preserve"> </w:t>
      </w:r>
      <w:r w:rsidRPr="00E30E27">
        <w:rPr>
          <w:rFonts w:ascii="Times New Roman" w:hAnsi="Times New Roman" w:cs="Times New Roman"/>
          <w:sz w:val="24"/>
          <w:szCs w:val="24"/>
        </w:rPr>
        <w:t>правового акта</w:t>
      </w:r>
      <w:r>
        <w:rPr>
          <w:rFonts w:ascii="Times New Roman" w:hAnsi="Times New Roman" w:cs="Times New Roman"/>
          <w:sz w:val="24"/>
          <w:szCs w:val="24"/>
        </w:rPr>
        <w:t>)</w:t>
      </w:r>
      <w:r w:rsidR="005B581B">
        <w:rPr>
          <w:rFonts w:ascii="Times New Roman" w:hAnsi="Times New Roman" w:cs="Times New Roman"/>
          <w:sz w:val="24"/>
          <w:szCs w:val="24"/>
        </w:rPr>
        <w:t>.</w:t>
      </w:r>
    </w:p>
    <w:p w:rsidR="005B581B" w:rsidRDefault="006A04AC" w:rsidP="005B581B">
      <w:pPr>
        <w:pStyle w:val="ConsPlusNonformat"/>
        <w:ind w:firstLine="708"/>
        <w:jc w:val="both"/>
        <w:rPr>
          <w:rFonts w:ascii="Times New Roman" w:hAnsi="Times New Roman" w:cs="Times New Roman"/>
          <w:sz w:val="24"/>
          <w:szCs w:val="24"/>
        </w:rPr>
      </w:pPr>
      <w:r w:rsidRPr="00E30E27">
        <w:rPr>
          <w:rFonts w:ascii="Times New Roman" w:hAnsi="Times New Roman" w:cs="Times New Roman"/>
          <w:sz w:val="24"/>
          <w:szCs w:val="24"/>
        </w:rPr>
        <w:t>5</w:t>
      </w:r>
      <w:r w:rsidR="005B581B">
        <w:rPr>
          <w:rFonts w:ascii="Times New Roman" w:hAnsi="Times New Roman" w:cs="Times New Roman"/>
          <w:sz w:val="24"/>
          <w:szCs w:val="24"/>
        </w:rPr>
        <w:t xml:space="preserve">. </w:t>
      </w:r>
      <w:r w:rsidRPr="00E30E27">
        <w:rPr>
          <w:rFonts w:ascii="Times New Roman" w:hAnsi="Times New Roman" w:cs="Times New Roman"/>
          <w:sz w:val="24"/>
          <w:szCs w:val="24"/>
        </w:rPr>
        <w:t>Функции,</w:t>
      </w:r>
      <w:r w:rsidR="005B581B">
        <w:rPr>
          <w:rFonts w:ascii="Times New Roman" w:hAnsi="Times New Roman" w:cs="Times New Roman"/>
          <w:sz w:val="24"/>
          <w:szCs w:val="24"/>
        </w:rPr>
        <w:t xml:space="preserve"> полномочия, </w:t>
      </w:r>
      <w:r w:rsidRPr="00E30E27">
        <w:rPr>
          <w:rFonts w:ascii="Times New Roman" w:hAnsi="Times New Roman" w:cs="Times New Roman"/>
          <w:sz w:val="24"/>
          <w:szCs w:val="24"/>
        </w:rPr>
        <w:t>обязанности, права участников</w:t>
      </w:r>
      <w:r w:rsidR="005B581B">
        <w:rPr>
          <w:rFonts w:ascii="Times New Roman" w:hAnsi="Times New Roman" w:cs="Times New Roman"/>
          <w:sz w:val="24"/>
          <w:szCs w:val="24"/>
        </w:rPr>
        <w:t xml:space="preserve"> </w:t>
      </w:r>
      <w:r w:rsidRPr="00E30E27">
        <w:rPr>
          <w:rFonts w:ascii="Times New Roman" w:hAnsi="Times New Roman" w:cs="Times New Roman"/>
          <w:sz w:val="24"/>
          <w:szCs w:val="24"/>
        </w:rPr>
        <w:t>правоотношений</w:t>
      </w:r>
      <w:r w:rsidR="005B581B">
        <w:rPr>
          <w:rFonts w:ascii="Times New Roman" w:hAnsi="Times New Roman" w:cs="Times New Roman"/>
          <w:sz w:val="24"/>
          <w:szCs w:val="24"/>
        </w:rPr>
        <w:t xml:space="preserve"> (</w:t>
      </w:r>
      <w:r w:rsidR="005B581B" w:rsidRPr="00E30E27">
        <w:rPr>
          <w:rFonts w:ascii="Times New Roman" w:hAnsi="Times New Roman" w:cs="Times New Roman"/>
          <w:sz w:val="24"/>
          <w:szCs w:val="24"/>
        </w:rPr>
        <w:t>Сведения представляются в сравнении с информацией, полученной в ходе</w:t>
      </w:r>
      <w:r w:rsidR="005B581B">
        <w:rPr>
          <w:rFonts w:ascii="Times New Roman" w:hAnsi="Times New Roman" w:cs="Times New Roman"/>
          <w:sz w:val="24"/>
          <w:szCs w:val="24"/>
        </w:rPr>
        <w:t xml:space="preserve"> </w:t>
      </w:r>
      <w:r w:rsidR="005B581B" w:rsidRPr="00E30E27">
        <w:rPr>
          <w:rFonts w:ascii="Times New Roman" w:hAnsi="Times New Roman" w:cs="Times New Roman"/>
          <w:sz w:val="24"/>
          <w:szCs w:val="24"/>
        </w:rPr>
        <w:t>оценки регулирующего   воздействия проекта муниципального нормативного</w:t>
      </w:r>
      <w:r w:rsidR="005B581B">
        <w:rPr>
          <w:rFonts w:ascii="Times New Roman" w:hAnsi="Times New Roman" w:cs="Times New Roman"/>
          <w:sz w:val="24"/>
          <w:szCs w:val="24"/>
        </w:rPr>
        <w:t xml:space="preserve"> </w:t>
      </w:r>
      <w:r w:rsidR="005B581B" w:rsidRPr="00E30E27">
        <w:rPr>
          <w:rFonts w:ascii="Times New Roman" w:hAnsi="Times New Roman" w:cs="Times New Roman"/>
          <w:sz w:val="24"/>
          <w:szCs w:val="24"/>
        </w:rPr>
        <w:t>правового акта</w:t>
      </w:r>
      <w:r w:rsidR="005B581B">
        <w:rPr>
          <w:rFonts w:ascii="Times New Roman" w:hAnsi="Times New Roman" w:cs="Times New Roman"/>
          <w:sz w:val="24"/>
          <w:szCs w:val="24"/>
        </w:rPr>
        <w:t>).</w:t>
      </w:r>
    </w:p>
    <w:p w:rsidR="005B581B" w:rsidRPr="00E30E27" w:rsidRDefault="006A04AC" w:rsidP="005B581B">
      <w:pPr>
        <w:pStyle w:val="ConsPlusNonformat"/>
        <w:ind w:firstLine="708"/>
        <w:jc w:val="both"/>
        <w:rPr>
          <w:rFonts w:ascii="Times New Roman" w:hAnsi="Times New Roman" w:cs="Times New Roman"/>
          <w:sz w:val="24"/>
          <w:szCs w:val="24"/>
        </w:rPr>
      </w:pPr>
      <w:r w:rsidRPr="00E30E27">
        <w:rPr>
          <w:rFonts w:ascii="Times New Roman" w:hAnsi="Times New Roman" w:cs="Times New Roman"/>
          <w:sz w:val="24"/>
          <w:szCs w:val="24"/>
        </w:rPr>
        <w:t>6. Оценка расходов участников правоотношений</w:t>
      </w:r>
      <w:r w:rsidR="005B581B">
        <w:rPr>
          <w:rFonts w:ascii="Times New Roman" w:hAnsi="Times New Roman" w:cs="Times New Roman"/>
          <w:sz w:val="24"/>
          <w:szCs w:val="24"/>
        </w:rPr>
        <w:t xml:space="preserve"> (</w:t>
      </w:r>
      <w:r w:rsidR="005B581B" w:rsidRPr="00E30E27">
        <w:rPr>
          <w:rFonts w:ascii="Times New Roman" w:hAnsi="Times New Roman" w:cs="Times New Roman"/>
          <w:sz w:val="24"/>
          <w:szCs w:val="24"/>
        </w:rPr>
        <w:t>Сведения представляются в сравнении с информацией, полученной в ходе</w:t>
      </w:r>
      <w:r w:rsidR="005B581B">
        <w:rPr>
          <w:rFonts w:ascii="Times New Roman" w:hAnsi="Times New Roman" w:cs="Times New Roman"/>
          <w:sz w:val="24"/>
          <w:szCs w:val="24"/>
        </w:rPr>
        <w:t xml:space="preserve"> оценки регулирующего </w:t>
      </w:r>
      <w:r w:rsidR="005B581B" w:rsidRPr="00E30E27">
        <w:rPr>
          <w:rFonts w:ascii="Times New Roman" w:hAnsi="Times New Roman" w:cs="Times New Roman"/>
          <w:sz w:val="24"/>
          <w:szCs w:val="24"/>
        </w:rPr>
        <w:t>воздействия проекта муниципального нормативного</w:t>
      </w:r>
      <w:r w:rsidR="005B581B">
        <w:rPr>
          <w:rFonts w:ascii="Times New Roman" w:hAnsi="Times New Roman" w:cs="Times New Roman"/>
          <w:sz w:val="24"/>
          <w:szCs w:val="24"/>
        </w:rPr>
        <w:t xml:space="preserve"> </w:t>
      </w:r>
      <w:r w:rsidR="005B581B" w:rsidRPr="00E30E27">
        <w:rPr>
          <w:rFonts w:ascii="Times New Roman" w:hAnsi="Times New Roman" w:cs="Times New Roman"/>
          <w:sz w:val="24"/>
          <w:szCs w:val="24"/>
        </w:rPr>
        <w:t>правового акта</w:t>
      </w:r>
      <w:r w:rsidR="005B581B">
        <w:rPr>
          <w:rFonts w:ascii="Times New Roman" w:hAnsi="Times New Roman" w:cs="Times New Roman"/>
          <w:sz w:val="24"/>
          <w:szCs w:val="24"/>
        </w:rPr>
        <w:t>).</w:t>
      </w:r>
    </w:p>
    <w:p w:rsidR="005B581B" w:rsidRDefault="006A04AC" w:rsidP="005B581B">
      <w:pPr>
        <w:pStyle w:val="ConsPlusNonformat"/>
        <w:ind w:firstLine="708"/>
        <w:jc w:val="both"/>
        <w:rPr>
          <w:rFonts w:ascii="Times New Roman" w:hAnsi="Times New Roman" w:cs="Times New Roman"/>
          <w:sz w:val="24"/>
          <w:szCs w:val="24"/>
        </w:rPr>
      </w:pPr>
      <w:r w:rsidRPr="00E30E27">
        <w:rPr>
          <w:rFonts w:ascii="Times New Roman" w:hAnsi="Times New Roman" w:cs="Times New Roman"/>
          <w:sz w:val="24"/>
          <w:szCs w:val="24"/>
        </w:rPr>
        <w:t>7. Предложения по оптимизации правового регулирования</w:t>
      </w:r>
      <w:r w:rsidR="005B581B">
        <w:rPr>
          <w:rFonts w:ascii="Times New Roman" w:hAnsi="Times New Roman" w:cs="Times New Roman"/>
          <w:sz w:val="24"/>
          <w:szCs w:val="24"/>
        </w:rPr>
        <w:t>.</w:t>
      </w:r>
    </w:p>
    <w:p w:rsidR="006A04AC" w:rsidRPr="00E30E27" w:rsidRDefault="006A04AC" w:rsidP="005B581B">
      <w:pPr>
        <w:pStyle w:val="ConsPlusNonformat"/>
        <w:ind w:firstLine="708"/>
        <w:jc w:val="both"/>
        <w:rPr>
          <w:rFonts w:ascii="Times New Roman" w:hAnsi="Times New Roman" w:cs="Times New Roman"/>
          <w:sz w:val="24"/>
          <w:szCs w:val="24"/>
        </w:rPr>
      </w:pPr>
      <w:r w:rsidRPr="00E30E27">
        <w:rPr>
          <w:rFonts w:ascii="Times New Roman" w:hAnsi="Times New Roman" w:cs="Times New Roman"/>
          <w:sz w:val="24"/>
          <w:szCs w:val="24"/>
        </w:rPr>
        <w:t>8. Проведение публичных консультаций</w:t>
      </w:r>
    </w:p>
    <w:p w:rsidR="006A04AC" w:rsidRPr="00E30E27" w:rsidRDefault="006A04AC">
      <w:pPr>
        <w:pStyle w:val="ConsPlusNormal"/>
        <w:ind w:firstLine="54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5"/>
        <w:gridCol w:w="2551"/>
        <w:gridCol w:w="3297"/>
        <w:gridCol w:w="1701"/>
      </w:tblGrid>
      <w:tr w:rsidR="006A04AC" w:rsidRPr="00E30E27">
        <w:tc>
          <w:tcPr>
            <w:tcW w:w="2235" w:type="dxa"/>
          </w:tcPr>
          <w:p w:rsidR="006A04AC" w:rsidRPr="00E30E27" w:rsidRDefault="006A04AC">
            <w:pPr>
              <w:pStyle w:val="ConsPlusNormal"/>
              <w:jc w:val="center"/>
              <w:rPr>
                <w:rFonts w:ascii="Times New Roman" w:hAnsi="Times New Roman" w:cs="Times New Roman"/>
                <w:sz w:val="24"/>
                <w:szCs w:val="24"/>
              </w:rPr>
            </w:pPr>
            <w:r w:rsidRPr="00E30E27">
              <w:rPr>
                <w:rFonts w:ascii="Times New Roman" w:hAnsi="Times New Roman" w:cs="Times New Roman"/>
                <w:sz w:val="24"/>
                <w:szCs w:val="24"/>
              </w:rPr>
              <w:t xml:space="preserve">Участники правовых </w:t>
            </w:r>
            <w:r w:rsidRPr="00E30E27">
              <w:rPr>
                <w:rFonts w:ascii="Times New Roman" w:hAnsi="Times New Roman" w:cs="Times New Roman"/>
                <w:sz w:val="24"/>
                <w:szCs w:val="24"/>
              </w:rPr>
              <w:lastRenderedPageBreak/>
              <w:t>отношений</w:t>
            </w:r>
          </w:p>
        </w:tc>
        <w:tc>
          <w:tcPr>
            <w:tcW w:w="2551" w:type="dxa"/>
          </w:tcPr>
          <w:p w:rsidR="006A04AC" w:rsidRPr="00E30E27" w:rsidRDefault="006A04AC">
            <w:pPr>
              <w:pStyle w:val="ConsPlusNormal"/>
              <w:jc w:val="center"/>
              <w:rPr>
                <w:rFonts w:ascii="Times New Roman" w:hAnsi="Times New Roman" w:cs="Times New Roman"/>
                <w:sz w:val="24"/>
                <w:szCs w:val="24"/>
              </w:rPr>
            </w:pPr>
            <w:r w:rsidRPr="00E30E27">
              <w:rPr>
                <w:rFonts w:ascii="Times New Roman" w:hAnsi="Times New Roman" w:cs="Times New Roman"/>
                <w:sz w:val="24"/>
                <w:szCs w:val="24"/>
              </w:rPr>
              <w:lastRenderedPageBreak/>
              <w:t xml:space="preserve">Предложения (отзывы) от участников </w:t>
            </w:r>
            <w:r w:rsidRPr="00E30E27">
              <w:rPr>
                <w:rFonts w:ascii="Times New Roman" w:hAnsi="Times New Roman" w:cs="Times New Roman"/>
                <w:sz w:val="24"/>
                <w:szCs w:val="24"/>
              </w:rPr>
              <w:lastRenderedPageBreak/>
              <w:t>правовых отношений</w:t>
            </w:r>
          </w:p>
        </w:tc>
        <w:tc>
          <w:tcPr>
            <w:tcW w:w="3297" w:type="dxa"/>
          </w:tcPr>
          <w:p w:rsidR="006A04AC" w:rsidRPr="00E30E27" w:rsidRDefault="006A04AC">
            <w:pPr>
              <w:pStyle w:val="ConsPlusNormal"/>
              <w:jc w:val="center"/>
              <w:rPr>
                <w:rFonts w:ascii="Times New Roman" w:hAnsi="Times New Roman" w:cs="Times New Roman"/>
                <w:sz w:val="24"/>
                <w:szCs w:val="24"/>
              </w:rPr>
            </w:pPr>
            <w:r w:rsidRPr="00E30E27">
              <w:rPr>
                <w:rFonts w:ascii="Times New Roman" w:hAnsi="Times New Roman" w:cs="Times New Roman"/>
                <w:sz w:val="24"/>
                <w:szCs w:val="24"/>
              </w:rPr>
              <w:lastRenderedPageBreak/>
              <w:t xml:space="preserve">Результат рассмотрения (учтено/учтено частично/не </w:t>
            </w:r>
            <w:r w:rsidRPr="00E30E27">
              <w:rPr>
                <w:rFonts w:ascii="Times New Roman" w:hAnsi="Times New Roman" w:cs="Times New Roman"/>
                <w:sz w:val="24"/>
                <w:szCs w:val="24"/>
              </w:rPr>
              <w:lastRenderedPageBreak/>
              <w:t>учтено)</w:t>
            </w:r>
          </w:p>
        </w:tc>
        <w:tc>
          <w:tcPr>
            <w:tcW w:w="1701" w:type="dxa"/>
          </w:tcPr>
          <w:p w:rsidR="006A04AC" w:rsidRPr="00E30E27" w:rsidRDefault="006A04AC">
            <w:pPr>
              <w:pStyle w:val="ConsPlusNormal"/>
              <w:jc w:val="center"/>
              <w:rPr>
                <w:rFonts w:ascii="Times New Roman" w:hAnsi="Times New Roman" w:cs="Times New Roman"/>
                <w:sz w:val="24"/>
                <w:szCs w:val="24"/>
              </w:rPr>
            </w:pPr>
            <w:r w:rsidRPr="00E30E27">
              <w:rPr>
                <w:rFonts w:ascii="Times New Roman" w:hAnsi="Times New Roman" w:cs="Times New Roman"/>
                <w:sz w:val="24"/>
                <w:szCs w:val="24"/>
              </w:rPr>
              <w:lastRenderedPageBreak/>
              <w:t>Обоснование</w:t>
            </w:r>
          </w:p>
        </w:tc>
      </w:tr>
      <w:tr w:rsidR="006A04AC" w:rsidRPr="00E30E27">
        <w:tc>
          <w:tcPr>
            <w:tcW w:w="2235" w:type="dxa"/>
          </w:tcPr>
          <w:p w:rsidR="006A04AC" w:rsidRPr="00E30E27" w:rsidRDefault="006A04AC">
            <w:pPr>
              <w:pStyle w:val="ConsPlusNormal"/>
              <w:jc w:val="right"/>
              <w:rPr>
                <w:rFonts w:ascii="Times New Roman" w:hAnsi="Times New Roman" w:cs="Times New Roman"/>
                <w:sz w:val="24"/>
                <w:szCs w:val="24"/>
              </w:rPr>
            </w:pPr>
          </w:p>
        </w:tc>
        <w:tc>
          <w:tcPr>
            <w:tcW w:w="2551" w:type="dxa"/>
          </w:tcPr>
          <w:p w:rsidR="006A04AC" w:rsidRPr="00E30E27" w:rsidRDefault="006A04AC">
            <w:pPr>
              <w:pStyle w:val="ConsPlusNormal"/>
              <w:jc w:val="right"/>
              <w:rPr>
                <w:rFonts w:ascii="Times New Roman" w:hAnsi="Times New Roman" w:cs="Times New Roman"/>
                <w:sz w:val="24"/>
                <w:szCs w:val="24"/>
              </w:rPr>
            </w:pPr>
          </w:p>
        </w:tc>
        <w:tc>
          <w:tcPr>
            <w:tcW w:w="3297" w:type="dxa"/>
          </w:tcPr>
          <w:p w:rsidR="006A04AC" w:rsidRPr="00E30E27" w:rsidRDefault="006A04AC">
            <w:pPr>
              <w:pStyle w:val="ConsPlusNormal"/>
              <w:jc w:val="right"/>
              <w:rPr>
                <w:rFonts w:ascii="Times New Roman" w:hAnsi="Times New Roman" w:cs="Times New Roman"/>
                <w:sz w:val="24"/>
                <w:szCs w:val="24"/>
              </w:rPr>
            </w:pPr>
          </w:p>
        </w:tc>
        <w:tc>
          <w:tcPr>
            <w:tcW w:w="1701" w:type="dxa"/>
          </w:tcPr>
          <w:p w:rsidR="006A04AC" w:rsidRPr="00E30E27" w:rsidRDefault="006A04AC">
            <w:pPr>
              <w:pStyle w:val="ConsPlusNormal"/>
              <w:jc w:val="right"/>
              <w:rPr>
                <w:rFonts w:ascii="Times New Roman" w:hAnsi="Times New Roman" w:cs="Times New Roman"/>
                <w:sz w:val="24"/>
                <w:szCs w:val="24"/>
              </w:rPr>
            </w:pPr>
          </w:p>
        </w:tc>
      </w:tr>
      <w:tr w:rsidR="006A04AC" w:rsidRPr="00E30E27">
        <w:tc>
          <w:tcPr>
            <w:tcW w:w="2235" w:type="dxa"/>
          </w:tcPr>
          <w:p w:rsidR="006A04AC" w:rsidRPr="00E30E27" w:rsidRDefault="006A04AC">
            <w:pPr>
              <w:pStyle w:val="ConsPlusNormal"/>
              <w:jc w:val="right"/>
              <w:rPr>
                <w:rFonts w:ascii="Times New Roman" w:hAnsi="Times New Roman" w:cs="Times New Roman"/>
                <w:sz w:val="24"/>
                <w:szCs w:val="24"/>
              </w:rPr>
            </w:pPr>
          </w:p>
        </w:tc>
        <w:tc>
          <w:tcPr>
            <w:tcW w:w="2551" w:type="dxa"/>
          </w:tcPr>
          <w:p w:rsidR="006A04AC" w:rsidRPr="00E30E27" w:rsidRDefault="006A04AC">
            <w:pPr>
              <w:pStyle w:val="ConsPlusNormal"/>
              <w:jc w:val="right"/>
              <w:rPr>
                <w:rFonts w:ascii="Times New Roman" w:hAnsi="Times New Roman" w:cs="Times New Roman"/>
                <w:sz w:val="24"/>
                <w:szCs w:val="24"/>
              </w:rPr>
            </w:pPr>
          </w:p>
        </w:tc>
        <w:tc>
          <w:tcPr>
            <w:tcW w:w="3297" w:type="dxa"/>
          </w:tcPr>
          <w:p w:rsidR="006A04AC" w:rsidRPr="00E30E27" w:rsidRDefault="006A04AC">
            <w:pPr>
              <w:pStyle w:val="ConsPlusNormal"/>
              <w:jc w:val="right"/>
              <w:rPr>
                <w:rFonts w:ascii="Times New Roman" w:hAnsi="Times New Roman" w:cs="Times New Roman"/>
                <w:sz w:val="24"/>
                <w:szCs w:val="24"/>
              </w:rPr>
            </w:pPr>
          </w:p>
        </w:tc>
        <w:tc>
          <w:tcPr>
            <w:tcW w:w="1701" w:type="dxa"/>
          </w:tcPr>
          <w:p w:rsidR="006A04AC" w:rsidRPr="00E30E27" w:rsidRDefault="006A04AC">
            <w:pPr>
              <w:pStyle w:val="ConsPlusNormal"/>
              <w:jc w:val="right"/>
              <w:rPr>
                <w:rFonts w:ascii="Times New Roman" w:hAnsi="Times New Roman" w:cs="Times New Roman"/>
                <w:sz w:val="24"/>
                <w:szCs w:val="24"/>
              </w:rPr>
            </w:pPr>
          </w:p>
        </w:tc>
      </w:tr>
    </w:tbl>
    <w:p w:rsidR="006A04AC" w:rsidRPr="00E30E27" w:rsidRDefault="006A04AC">
      <w:pPr>
        <w:pStyle w:val="ConsPlusNormal"/>
        <w:ind w:firstLine="540"/>
        <w:jc w:val="both"/>
        <w:rPr>
          <w:rFonts w:ascii="Times New Roman" w:hAnsi="Times New Roman" w:cs="Times New Roman"/>
          <w:sz w:val="24"/>
          <w:szCs w:val="24"/>
        </w:rPr>
      </w:pPr>
    </w:p>
    <w:p w:rsidR="006A04AC" w:rsidRPr="00E30E27" w:rsidRDefault="006A04AC">
      <w:pPr>
        <w:pStyle w:val="ConsPlusNormal"/>
        <w:ind w:firstLine="540"/>
        <w:jc w:val="both"/>
        <w:rPr>
          <w:rFonts w:ascii="Times New Roman" w:hAnsi="Times New Roman" w:cs="Times New Roman"/>
          <w:sz w:val="24"/>
          <w:szCs w:val="24"/>
        </w:rPr>
      </w:pPr>
      <w:r w:rsidRPr="00E30E27">
        <w:rPr>
          <w:rFonts w:ascii="Times New Roman" w:hAnsi="Times New Roman" w:cs="Times New Roman"/>
          <w:sz w:val="24"/>
          <w:szCs w:val="24"/>
        </w:rPr>
        <w:t>Приложение: сводка предложений с указанием сведений об их учете или причине отклонения.</w:t>
      </w:r>
    </w:p>
    <w:p w:rsidR="006A04AC" w:rsidRPr="00E30E27" w:rsidRDefault="006A04AC">
      <w:pPr>
        <w:pStyle w:val="ConsPlusNormal"/>
        <w:ind w:firstLine="540"/>
        <w:jc w:val="both"/>
        <w:rPr>
          <w:rFonts w:ascii="Times New Roman" w:hAnsi="Times New Roman" w:cs="Times New Roman"/>
          <w:sz w:val="24"/>
          <w:szCs w:val="24"/>
        </w:rPr>
      </w:pP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Руководитель структурного подразделения</w:t>
      </w:r>
    </w:p>
    <w:p w:rsidR="005B581B" w:rsidRDefault="006A04AC" w:rsidP="005B581B">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 xml:space="preserve">администрации </w:t>
      </w:r>
      <w:r w:rsidR="005B581B">
        <w:rPr>
          <w:rFonts w:ascii="Times New Roman" w:hAnsi="Times New Roman" w:cs="Times New Roman"/>
          <w:sz w:val="24"/>
          <w:szCs w:val="24"/>
        </w:rPr>
        <w:t>муниципального образования</w:t>
      </w:r>
    </w:p>
    <w:p w:rsidR="006A04AC" w:rsidRPr="00E30E27" w:rsidRDefault="005B581B" w:rsidP="005B58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«Балтийский муниципальный </w:t>
      </w:r>
      <w:proofErr w:type="gramStart"/>
      <w:r>
        <w:rPr>
          <w:rFonts w:ascii="Times New Roman" w:hAnsi="Times New Roman" w:cs="Times New Roman"/>
          <w:sz w:val="24"/>
          <w:szCs w:val="24"/>
        </w:rPr>
        <w:t>район»</w:t>
      </w:r>
      <w:r>
        <w:rPr>
          <w:rFonts w:ascii="Times New Roman" w:hAnsi="Times New Roman" w:cs="Times New Roman"/>
          <w:sz w:val="24"/>
          <w:szCs w:val="24"/>
        </w:rPr>
        <w:tab/>
      </w:r>
      <w:proofErr w:type="gramEnd"/>
      <w:r>
        <w:rPr>
          <w:rFonts w:ascii="Times New Roman" w:hAnsi="Times New Roman" w:cs="Times New Roman"/>
          <w:sz w:val="24"/>
          <w:szCs w:val="24"/>
        </w:rPr>
        <w:tab/>
      </w:r>
      <w:r w:rsidR="006A04AC" w:rsidRPr="00E30E27">
        <w:rPr>
          <w:rFonts w:ascii="Times New Roman" w:hAnsi="Times New Roman" w:cs="Times New Roman"/>
          <w:sz w:val="24"/>
          <w:szCs w:val="24"/>
        </w:rPr>
        <w:t xml:space="preserve">   _____________  ____________________</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 xml:space="preserve">                                           </w:t>
      </w:r>
      <w:r w:rsidR="005B581B">
        <w:rPr>
          <w:rFonts w:ascii="Times New Roman" w:hAnsi="Times New Roman" w:cs="Times New Roman"/>
          <w:sz w:val="24"/>
          <w:szCs w:val="24"/>
        </w:rPr>
        <w:tab/>
      </w:r>
      <w:r w:rsidR="005B581B">
        <w:rPr>
          <w:rFonts w:ascii="Times New Roman" w:hAnsi="Times New Roman" w:cs="Times New Roman"/>
          <w:sz w:val="24"/>
          <w:szCs w:val="24"/>
        </w:rPr>
        <w:tab/>
      </w:r>
      <w:r w:rsidR="005B581B">
        <w:rPr>
          <w:rFonts w:ascii="Times New Roman" w:hAnsi="Times New Roman" w:cs="Times New Roman"/>
          <w:sz w:val="24"/>
          <w:szCs w:val="24"/>
        </w:rPr>
        <w:tab/>
      </w:r>
      <w:r w:rsidR="005B581B">
        <w:rPr>
          <w:rFonts w:ascii="Times New Roman" w:hAnsi="Times New Roman" w:cs="Times New Roman"/>
          <w:sz w:val="24"/>
          <w:szCs w:val="24"/>
        </w:rPr>
        <w:tab/>
      </w:r>
      <w:r w:rsidR="005B581B">
        <w:rPr>
          <w:rFonts w:ascii="Times New Roman" w:hAnsi="Times New Roman" w:cs="Times New Roman"/>
          <w:sz w:val="24"/>
          <w:szCs w:val="24"/>
        </w:rPr>
        <w:tab/>
      </w:r>
      <w:r w:rsidRPr="00E30E27">
        <w:rPr>
          <w:rFonts w:ascii="Times New Roman" w:hAnsi="Times New Roman" w:cs="Times New Roman"/>
          <w:sz w:val="24"/>
          <w:szCs w:val="24"/>
        </w:rPr>
        <w:t>подпись            Ф.И.О.</w:t>
      </w:r>
    </w:p>
    <w:p w:rsidR="006A04AC" w:rsidRPr="00E30E27" w:rsidRDefault="006A04AC">
      <w:pPr>
        <w:pStyle w:val="ConsPlusNonformat"/>
        <w:jc w:val="both"/>
        <w:rPr>
          <w:rFonts w:ascii="Times New Roman" w:hAnsi="Times New Roman" w:cs="Times New Roman"/>
          <w:sz w:val="24"/>
          <w:szCs w:val="24"/>
        </w:rPr>
      </w:pP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Ф.И.О., телефон исполнителя</w:t>
      </w:r>
    </w:p>
    <w:p w:rsidR="006A04AC" w:rsidRDefault="006A04AC">
      <w:pPr>
        <w:pStyle w:val="ConsPlusNormal"/>
        <w:ind w:firstLine="540"/>
        <w:jc w:val="both"/>
        <w:rPr>
          <w:rFonts w:ascii="Times New Roman" w:hAnsi="Times New Roman" w:cs="Times New Roman"/>
          <w:sz w:val="24"/>
          <w:szCs w:val="24"/>
        </w:rPr>
      </w:pPr>
      <w:bookmarkStart w:id="15" w:name="P719"/>
      <w:bookmarkEnd w:id="15"/>
    </w:p>
    <w:p w:rsidR="005B581B" w:rsidRDefault="005B581B">
      <w:pPr>
        <w:pStyle w:val="ConsPlusNormal"/>
        <w:ind w:firstLine="540"/>
        <w:jc w:val="both"/>
        <w:rPr>
          <w:rFonts w:ascii="Times New Roman" w:hAnsi="Times New Roman" w:cs="Times New Roman"/>
          <w:sz w:val="24"/>
          <w:szCs w:val="24"/>
        </w:rPr>
      </w:pPr>
    </w:p>
    <w:p w:rsidR="005B581B" w:rsidRPr="00E30E27" w:rsidRDefault="005B581B">
      <w:pPr>
        <w:pStyle w:val="ConsPlusNormal"/>
        <w:ind w:firstLine="540"/>
        <w:jc w:val="both"/>
        <w:rPr>
          <w:rFonts w:ascii="Times New Roman" w:hAnsi="Times New Roman" w:cs="Times New Roman"/>
          <w:sz w:val="24"/>
          <w:szCs w:val="24"/>
        </w:rPr>
      </w:pPr>
    </w:p>
    <w:p w:rsidR="006A04AC" w:rsidRPr="00E30E27" w:rsidRDefault="006A04AC">
      <w:pPr>
        <w:pStyle w:val="ConsPlusNormal"/>
        <w:ind w:firstLine="540"/>
        <w:jc w:val="both"/>
        <w:rPr>
          <w:rFonts w:ascii="Times New Roman" w:hAnsi="Times New Roman" w:cs="Times New Roman"/>
          <w:sz w:val="24"/>
          <w:szCs w:val="24"/>
        </w:rPr>
      </w:pPr>
    </w:p>
    <w:p w:rsidR="006A04AC" w:rsidRPr="00E30E27" w:rsidRDefault="006A04AC">
      <w:pPr>
        <w:pStyle w:val="ConsPlusNormal"/>
        <w:ind w:firstLine="540"/>
        <w:jc w:val="both"/>
        <w:rPr>
          <w:rFonts w:ascii="Times New Roman" w:hAnsi="Times New Roman" w:cs="Times New Roman"/>
          <w:sz w:val="24"/>
          <w:szCs w:val="24"/>
        </w:rPr>
      </w:pPr>
    </w:p>
    <w:p w:rsidR="006A04AC" w:rsidRPr="00E30E27" w:rsidRDefault="006A04AC" w:rsidP="00A106B5">
      <w:pPr>
        <w:pStyle w:val="ConsPlusNormal"/>
        <w:ind w:firstLine="8080"/>
        <w:rPr>
          <w:rFonts w:ascii="Times New Roman" w:hAnsi="Times New Roman" w:cs="Times New Roman"/>
          <w:sz w:val="24"/>
          <w:szCs w:val="24"/>
        </w:rPr>
      </w:pPr>
      <w:r w:rsidRPr="00E30E27">
        <w:rPr>
          <w:rFonts w:ascii="Times New Roman" w:hAnsi="Times New Roman" w:cs="Times New Roman"/>
          <w:sz w:val="24"/>
          <w:szCs w:val="24"/>
        </w:rPr>
        <w:t>Приложение N 5</w:t>
      </w:r>
    </w:p>
    <w:p w:rsidR="006A04AC" w:rsidRPr="00E30E27" w:rsidRDefault="006A04AC" w:rsidP="00A106B5">
      <w:pPr>
        <w:pStyle w:val="ConsPlusNormal"/>
        <w:ind w:firstLine="8080"/>
        <w:rPr>
          <w:rFonts w:ascii="Times New Roman" w:hAnsi="Times New Roman" w:cs="Times New Roman"/>
          <w:sz w:val="24"/>
          <w:szCs w:val="24"/>
        </w:rPr>
      </w:pPr>
      <w:r w:rsidRPr="00E30E27">
        <w:rPr>
          <w:rFonts w:ascii="Times New Roman" w:hAnsi="Times New Roman" w:cs="Times New Roman"/>
          <w:sz w:val="24"/>
          <w:szCs w:val="24"/>
        </w:rPr>
        <w:t>к Положению</w:t>
      </w:r>
    </w:p>
    <w:p w:rsidR="006A04AC" w:rsidRPr="00E30E27" w:rsidRDefault="006A04AC">
      <w:pPr>
        <w:pStyle w:val="ConsPlusNormal"/>
        <w:ind w:firstLine="540"/>
        <w:jc w:val="both"/>
        <w:rPr>
          <w:rFonts w:ascii="Times New Roman" w:hAnsi="Times New Roman" w:cs="Times New Roman"/>
          <w:sz w:val="24"/>
          <w:szCs w:val="24"/>
        </w:rPr>
      </w:pPr>
    </w:p>
    <w:p w:rsidR="006A04AC" w:rsidRPr="00E30E27" w:rsidRDefault="006A04AC">
      <w:pPr>
        <w:pStyle w:val="ConsPlusNormal"/>
        <w:jc w:val="center"/>
        <w:rPr>
          <w:rFonts w:ascii="Times New Roman" w:hAnsi="Times New Roman" w:cs="Times New Roman"/>
          <w:sz w:val="24"/>
          <w:szCs w:val="24"/>
        </w:rPr>
      </w:pPr>
      <w:bookmarkStart w:id="16" w:name="P730"/>
      <w:bookmarkEnd w:id="16"/>
      <w:r w:rsidRPr="00E30E27">
        <w:rPr>
          <w:rFonts w:ascii="Times New Roman" w:hAnsi="Times New Roman" w:cs="Times New Roman"/>
          <w:sz w:val="24"/>
          <w:szCs w:val="24"/>
        </w:rPr>
        <w:t>Заключение об экспертизе</w:t>
      </w:r>
    </w:p>
    <w:p w:rsidR="005B581B" w:rsidRDefault="006A04AC" w:rsidP="005B581B">
      <w:pPr>
        <w:pStyle w:val="ConsPlusNormal"/>
        <w:jc w:val="center"/>
        <w:rPr>
          <w:rFonts w:ascii="Times New Roman" w:hAnsi="Times New Roman" w:cs="Times New Roman"/>
          <w:sz w:val="24"/>
          <w:szCs w:val="24"/>
        </w:rPr>
      </w:pPr>
      <w:r w:rsidRPr="00E30E27">
        <w:rPr>
          <w:rFonts w:ascii="Times New Roman" w:hAnsi="Times New Roman" w:cs="Times New Roman"/>
          <w:sz w:val="24"/>
          <w:szCs w:val="24"/>
        </w:rPr>
        <w:t>муниципального нормативного правового акта</w:t>
      </w:r>
      <w:r w:rsidR="005B581B">
        <w:rPr>
          <w:rFonts w:ascii="Times New Roman" w:hAnsi="Times New Roman" w:cs="Times New Roman"/>
          <w:sz w:val="24"/>
          <w:szCs w:val="24"/>
        </w:rPr>
        <w:t xml:space="preserve"> </w:t>
      </w:r>
      <w:r w:rsidRPr="00E30E27">
        <w:rPr>
          <w:rFonts w:ascii="Times New Roman" w:hAnsi="Times New Roman" w:cs="Times New Roman"/>
          <w:sz w:val="24"/>
          <w:szCs w:val="24"/>
        </w:rPr>
        <w:t xml:space="preserve">администрации </w:t>
      </w:r>
    </w:p>
    <w:p w:rsidR="005B581B" w:rsidRDefault="005B581B" w:rsidP="005B581B">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6A04AC" w:rsidRPr="00E30E27" w:rsidRDefault="005B581B" w:rsidP="005B581B">
      <w:pPr>
        <w:pStyle w:val="ConsPlusNormal"/>
        <w:jc w:val="center"/>
        <w:rPr>
          <w:rFonts w:ascii="Times New Roman" w:hAnsi="Times New Roman" w:cs="Times New Roman"/>
          <w:sz w:val="24"/>
          <w:szCs w:val="24"/>
        </w:rPr>
      </w:pPr>
      <w:r>
        <w:rPr>
          <w:rFonts w:ascii="Times New Roman" w:hAnsi="Times New Roman" w:cs="Times New Roman"/>
          <w:sz w:val="24"/>
          <w:szCs w:val="24"/>
        </w:rPr>
        <w:t>«Балтийский муниципальный район»</w:t>
      </w:r>
    </w:p>
    <w:p w:rsidR="006A04AC" w:rsidRPr="00E30E27" w:rsidRDefault="006A04AC">
      <w:pPr>
        <w:pStyle w:val="ConsPlusNormal"/>
        <w:ind w:firstLine="540"/>
        <w:jc w:val="both"/>
        <w:rPr>
          <w:rFonts w:ascii="Times New Roman" w:hAnsi="Times New Roman" w:cs="Times New Roman"/>
          <w:sz w:val="24"/>
          <w:szCs w:val="24"/>
        </w:rPr>
      </w:pPr>
    </w:p>
    <w:p w:rsidR="006A04AC" w:rsidRPr="00E30E27" w:rsidRDefault="006A04AC">
      <w:pPr>
        <w:pStyle w:val="ConsPlusNormal"/>
        <w:jc w:val="right"/>
        <w:rPr>
          <w:rFonts w:ascii="Times New Roman" w:hAnsi="Times New Roman" w:cs="Times New Roman"/>
          <w:sz w:val="24"/>
          <w:szCs w:val="24"/>
        </w:rPr>
      </w:pPr>
      <w:r w:rsidRPr="00E30E27">
        <w:rPr>
          <w:rFonts w:ascii="Times New Roman" w:hAnsi="Times New Roman" w:cs="Times New Roman"/>
          <w:sz w:val="24"/>
          <w:szCs w:val="24"/>
        </w:rPr>
        <w:t>"____" ______________ 20____ г.</w:t>
      </w:r>
    </w:p>
    <w:p w:rsidR="006A04AC" w:rsidRPr="00E30E27" w:rsidRDefault="006A04AC">
      <w:pPr>
        <w:pStyle w:val="ConsPlusNormal"/>
        <w:ind w:firstLine="540"/>
        <w:jc w:val="both"/>
        <w:rPr>
          <w:rFonts w:ascii="Times New Roman" w:hAnsi="Times New Roman" w:cs="Times New Roman"/>
          <w:sz w:val="24"/>
          <w:szCs w:val="24"/>
        </w:rPr>
      </w:pPr>
    </w:p>
    <w:p w:rsidR="006A04AC" w:rsidRPr="00E30E27" w:rsidRDefault="005B581B" w:rsidP="005B581B">
      <w:pPr>
        <w:pStyle w:val="ConsPlusNonformat"/>
        <w:ind w:firstLine="708"/>
        <w:jc w:val="both"/>
        <w:rPr>
          <w:rFonts w:ascii="Times New Roman" w:hAnsi="Times New Roman" w:cs="Times New Roman"/>
          <w:sz w:val="24"/>
          <w:szCs w:val="24"/>
        </w:rPr>
      </w:pPr>
      <w:r w:rsidRPr="006A74FB">
        <w:rPr>
          <w:rFonts w:ascii="Times New Roman" w:hAnsi="Times New Roman" w:cs="Times New Roman"/>
          <w:sz w:val="24"/>
          <w:szCs w:val="24"/>
        </w:rPr>
        <w:t>Комиссия по антикоррупционной экспертизе нормативных правовых актов администрации Балтийского муниципального района и их проектов, на которую возлагаются полномочия по оценке регулирующего воздействия проектов муниципальных</w:t>
      </w:r>
      <w:r>
        <w:rPr>
          <w:rFonts w:ascii="Times New Roman" w:hAnsi="Times New Roman" w:cs="Times New Roman"/>
          <w:sz w:val="24"/>
          <w:szCs w:val="24"/>
        </w:rPr>
        <w:t xml:space="preserve"> н</w:t>
      </w:r>
      <w:r w:rsidRPr="006A74FB">
        <w:rPr>
          <w:rFonts w:ascii="Times New Roman" w:hAnsi="Times New Roman" w:cs="Times New Roman"/>
          <w:sz w:val="24"/>
          <w:szCs w:val="24"/>
        </w:rPr>
        <w:t>ормативных правовых актов администрации муниципального образования «Балтийский муниципальный район» и экспертизе муниципальных нормативных правовых актов администрации муниципального образования «Балтийский муниципальный район», затрагивающих вопросы</w:t>
      </w:r>
      <w:r>
        <w:rPr>
          <w:rFonts w:ascii="Times New Roman" w:hAnsi="Times New Roman" w:cs="Times New Roman"/>
          <w:sz w:val="24"/>
          <w:szCs w:val="24"/>
        </w:rPr>
        <w:t xml:space="preserve"> </w:t>
      </w:r>
      <w:r w:rsidRPr="006A74FB">
        <w:rPr>
          <w:rFonts w:ascii="Times New Roman" w:hAnsi="Times New Roman" w:cs="Times New Roman"/>
          <w:sz w:val="24"/>
          <w:szCs w:val="24"/>
        </w:rPr>
        <w:t>осуществления предпринимательской и инвестиционной деятельности</w:t>
      </w:r>
      <w:r w:rsidR="006A04AC" w:rsidRPr="00E30E27">
        <w:rPr>
          <w:rFonts w:ascii="Times New Roman" w:hAnsi="Times New Roman" w:cs="Times New Roman"/>
          <w:sz w:val="24"/>
          <w:szCs w:val="24"/>
        </w:rPr>
        <w:t>, рассмотрела</w:t>
      </w:r>
      <w:r>
        <w:rPr>
          <w:rFonts w:ascii="Times New Roman" w:hAnsi="Times New Roman" w:cs="Times New Roman"/>
          <w:sz w:val="24"/>
          <w:szCs w:val="24"/>
        </w:rPr>
        <w:t xml:space="preserve"> </w:t>
      </w:r>
      <w:r w:rsidR="006A04AC" w:rsidRPr="00E30E27">
        <w:rPr>
          <w:rFonts w:ascii="Times New Roman" w:hAnsi="Times New Roman" w:cs="Times New Roman"/>
          <w:sz w:val="24"/>
          <w:szCs w:val="24"/>
        </w:rPr>
        <w:t>муниципальный нормативный правовой акт _________________________________</w:t>
      </w:r>
      <w:r>
        <w:rPr>
          <w:rFonts w:ascii="Times New Roman" w:hAnsi="Times New Roman" w:cs="Times New Roman"/>
          <w:sz w:val="24"/>
          <w:szCs w:val="24"/>
        </w:rPr>
        <w:t>_____________________________________</w:t>
      </w:r>
      <w:r w:rsidR="006A04AC" w:rsidRPr="00E30E27">
        <w:rPr>
          <w:rFonts w:ascii="Times New Roman" w:hAnsi="Times New Roman" w:cs="Times New Roman"/>
          <w:sz w:val="24"/>
          <w:szCs w:val="24"/>
        </w:rPr>
        <w:t>__,</w:t>
      </w:r>
    </w:p>
    <w:p w:rsidR="006A04AC" w:rsidRPr="005B581B" w:rsidRDefault="006A04AC" w:rsidP="005B581B">
      <w:pPr>
        <w:pStyle w:val="ConsPlusNonformat"/>
        <w:jc w:val="center"/>
        <w:rPr>
          <w:rFonts w:ascii="Times New Roman" w:hAnsi="Times New Roman" w:cs="Times New Roman"/>
        </w:rPr>
      </w:pPr>
      <w:r w:rsidRPr="005B581B">
        <w:rPr>
          <w:rFonts w:ascii="Times New Roman" w:hAnsi="Times New Roman" w:cs="Times New Roman"/>
        </w:rPr>
        <w:t>(наименование муниципального нормативного правового акта)</w:t>
      </w:r>
    </w:p>
    <w:p w:rsidR="006A04AC" w:rsidRPr="00E30E27" w:rsidRDefault="005B58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направленный </w:t>
      </w:r>
      <w:r w:rsidR="006A04AC" w:rsidRPr="00E30E27">
        <w:rPr>
          <w:rFonts w:ascii="Times New Roman" w:hAnsi="Times New Roman" w:cs="Times New Roman"/>
          <w:sz w:val="24"/>
          <w:szCs w:val="24"/>
        </w:rPr>
        <w:t>для подготовки настоящего заключения</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_______________________________________________________________________</w:t>
      </w:r>
      <w:r w:rsidR="005B581B">
        <w:rPr>
          <w:rFonts w:ascii="Times New Roman" w:hAnsi="Times New Roman" w:cs="Times New Roman"/>
          <w:sz w:val="24"/>
          <w:szCs w:val="24"/>
        </w:rPr>
        <w:t>_________</w:t>
      </w:r>
      <w:r w:rsidRPr="00E30E27">
        <w:rPr>
          <w:rFonts w:ascii="Times New Roman" w:hAnsi="Times New Roman" w:cs="Times New Roman"/>
          <w:sz w:val="24"/>
          <w:szCs w:val="24"/>
        </w:rPr>
        <w:t>____</w:t>
      </w:r>
    </w:p>
    <w:p w:rsidR="006A04AC" w:rsidRPr="000E163D" w:rsidRDefault="006A04AC" w:rsidP="000E163D">
      <w:pPr>
        <w:pStyle w:val="ConsPlusNonformat"/>
        <w:jc w:val="center"/>
        <w:rPr>
          <w:rFonts w:ascii="Times New Roman" w:hAnsi="Times New Roman" w:cs="Times New Roman"/>
        </w:rPr>
      </w:pPr>
      <w:r w:rsidRPr="000E163D">
        <w:rPr>
          <w:rFonts w:ascii="Times New Roman" w:hAnsi="Times New Roman" w:cs="Times New Roman"/>
        </w:rPr>
        <w:t>(наименование структурного подразделения администрации)</w:t>
      </w:r>
    </w:p>
    <w:p w:rsidR="006A04AC" w:rsidRPr="00E30E27" w:rsidRDefault="006A04AC" w:rsidP="000E163D">
      <w:pPr>
        <w:pStyle w:val="ConsPlusNonformat"/>
        <w:ind w:firstLine="708"/>
        <w:jc w:val="both"/>
        <w:rPr>
          <w:rFonts w:ascii="Times New Roman" w:hAnsi="Times New Roman" w:cs="Times New Roman"/>
          <w:sz w:val="24"/>
          <w:szCs w:val="24"/>
        </w:rPr>
      </w:pPr>
      <w:r w:rsidRPr="00E30E27">
        <w:rPr>
          <w:rFonts w:ascii="Times New Roman" w:hAnsi="Times New Roman" w:cs="Times New Roman"/>
          <w:sz w:val="24"/>
          <w:szCs w:val="24"/>
        </w:rPr>
        <w:t>Источник   официального   опубликования   муниципального   нормативного</w:t>
      </w:r>
      <w:r w:rsidR="000E163D">
        <w:rPr>
          <w:rFonts w:ascii="Times New Roman" w:hAnsi="Times New Roman" w:cs="Times New Roman"/>
          <w:sz w:val="24"/>
          <w:szCs w:val="24"/>
        </w:rPr>
        <w:t xml:space="preserve"> </w:t>
      </w:r>
      <w:r w:rsidRPr="00E30E27">
        <w:rPr>
          <w:rFonts w:ascii="Times New Roman" w:hAnsi="Times New Roman" w:cs="Times New Roman"/>
          <w:sz w:val="24"/>
          <w:szCs w:val="24"/>
        </w:rPr>
        <w:t>правового акта</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______________________________________________________________________</w:t>
      </w:r>
      <w:r w:rsidR="000E163D">
        <w:rPr>
          <w:rFonts w:ascii="Times New Roman" w:hAnsi="Times New Roman" w:cs="Times New Roman"/>
          <w:sz w:val="24"/>
          <w:szCs w:val="24"/>
        </w:rPr>
        <w:t>__________</w:t>
      </w:r>
      <w:r w:rsidRPr="00E30E27">
        <w:rPr>
          <w:rFonts w:ascii="Times New Roman" w:hAnsi="Times New Roman" w:cs="Times New Roman"/>
          <w:sz w:val="24"/>
          <w:szCs w:val="24"/>
        </w:rPr>
        <w:t>_____</w:t>
      </w:r>
    </w:p>
    <w:p w:rsidR="000E163D" w:rsidRDefault="000E163D">
      <w:pPr>
        <w:pStyle w:val="ConsPlusNonformat"/>
        <w:jc w:val="both"/>
        <w:rPr>
          <w:rFonts w:ascii="Times New Roman" w:hAnsi="Times New Roman" w:cs="Times New Roman"/>
          <w:sz w:val="24"/>
          <w:szCs w:val="24"/>
        </w:rPr>
      </w:pPr>
    </w:p>
    <w:p w:rsidR="000E163D" w:rsidRDefault="006A04AC" w:rsidP="000E163D">
      <w:pPr>
        <w:pStyle w:val="ConsPlusNonformat"/>
        <w:ind w:firstLine="708"/>
        <w:jc w:val="both"/>
        <w:rPr>
          <w:rFonts w:ascii="Times New Roman" w:hAnsi="Times New Roman" w:cs="Times New Roman"/>
          <w:sz w:val="24"/>
          <w:szCs w:val="24"/>
        </w:rPr>
      </w:pPr>
      <w:r w:rsidRPr="00E30E27">
        <w:rPr>
          <w:rFonts w:ascii="Times New Roman" w:hAnsi="Times New Roman" w:cs="Times New Roman"/>
          <w:sz w:val="24"/>
          <w:szCs w:val="24"/>
        </w:rPr>
        <w:t>Наличие либо отсутствие в муниципальном нормативном правовом акте</w:t>
      </w:r>
      <w:r w:rsidR="000E163D">
        <w:rPr>
          <w:rFonts w:ascii="Times New Roman" w:hAnsi="Times New Roman" w:cs="Times New Roman"/>
          <w:sz w:val="24"/>
          <w:szCs w:val="24"/>
        </w:rPr>
        <w:t xml:space="preserve"> </w:t>
      </w:r>
      <w:r w:rsidRPr="00E30E27">
        <w:rPr>
          <w:rFonts w:ascii="Times New Roman" w:hAnsi="Times New Roman" w:cs="Times New Roman"/>
          <w:sz w:val="24"/>
          <w:szCs w:val="24"/>
        </w:rPr>
        <w:t>положений, которые создают необоснованные затруднения в осуществлении</w:t>
      </w:r>
      <w:r w:rsidR="000E163D">
        <w:rPr>
          <w:rFonts w:ascii="Times New Roman" w:hAnsi="Times New Roman" w:cs="Times New Roman"/>
          <w:sz w:val="24"/>
          <w:szCs w:val="24"/>
        </w:rPr>
        <w:t xml:space="preserve"> </w:t>
      </w:r>
      <w:r w:rsidRPr="00E30E27">
        <w:rPr>
          <w:rFonts w:ascii="Times New Roman" w:hAnsi="Times New Roman" w:cs="Times New Roman"/>
          <w:sz w:val="24"/>
          <w:szCs w:val="24"/>
        </w:rPr>
        <w:t xml:space="preserve">предпринимательской и инвестиционной </w:t>
      </w:r>
      <w:proofErr w:type="gramStart"/>
      <w:r w:rsidRPr="00E30E27">
        <w:rPr>
          <w:rFonts w:ascii="Times New Roman" w:hAnsi="Times New Roman" w:cs="Times New Roman"/>
          <w:sz w:val="24"/>
          <w:szCs w:val="24"/>
        </w:rPr>
        <w:t>деятельности</w:t>
      </w:r>
      <w:r w:rsidR="000E163D">
        <w:rPr>
          <w:rFonts w:ascii="Times New Roman" w:hAnsi="Times New Roman" w:cs="Times New Roman"/>
          <w:sz w:val="24"/>
          <w:szCs w:val="24"/>
        </w:rPr>
        <w:t>:</w:t>
      </w:r>
      <w:r w:rsidRPr="00E30E27">
        <w:rPr>
          <w:rFonts w:ascii="Times New Roman" w:hAnsi="Times New Roman" w:cs="Times New Roman"/>
          <w:sz w:val="24"/>
          <w:szCs w:val="24"/>
        </w:rPr>
        <w:t>_</w:t>
      </w:r>
      <w:proofErr w:type="gramEnd"/>
      <w:r w:rsidRPr="00E30E27">
        <w:rPr>
          <w:rFonts w:ascii="Times New Roman" w:hAnsi="Times New Roman" w:cs="Times New Roman"/>
          <w:sz w:val="24"/>
          <w:szCs w:val="24"/>
        </w:rPr>
        <w:t>________________________________________</w:t>
      </w:r>
      <w:r w:rsidR="000E163D">
        <w:rPr>
          <w:rFonts w:ascii="Times New Roman" w:hAnsi="Times New Roman" w:cs="Times New Roman"/>
          <w:sz w:val="24"/>
          <w:szCs w:val="24"/>
        </w:rPr>
        <w:t>_______________________________</w:t>
      </w:r>
    </w:p>
    <w:p w:rsidR="006A04AC" w:rsidRPr="00E30E27" w:rsidRDefault="006A04AC" w:rsidP="000E163D">
      <w:pPr>
        <w:pStyle w:val="ConsPlusNonformat"/>
        <w:ind w:firstLine="708"/>
        <w:jc w:val="both"/>
        <w:rPr>
          <w:rFonts w:ascii="Times New Roman" w:hAnsi="Times New Roman" w:cs="Times New Roman"/>
          <w:sz w:val="24"/>
          <w:szCs w:val="24"/>
        </w:rPr>
      </w:pPr>
      <w:r w:rsidRPr="00E30E27">
        <w:rPr>
          <w:rFonts w:ascii="Times New Roman" w:hAnsi="Times New Roman" w:cs="Times New Roman"/>
          <w:sz w:val="24"/>
          <w:szCs w:val="24"/>
        </w:rPr>
        <w:t>Наличие либо отсутствие в муниципальном нормативном правовом акте</w:t>
      </w:r>
      <w:r w:rsidR="000E163D">
        <w:rPr>
          <w:rFonts w:ascii="Times New Roman" w:hAnsi="Times New Roman" w:cs="Times New Roman"/>
          <w:sz w:val="24"/>
          <w:szCs w:val="24"/>
        </w:rPr>
        <w:t xml:space="preserve"> </w:t>
      </w:r>
      <w:r w:rsidRPr="00E30E27">
        <w:rPr>
          <w:rFonts w:ascii="Times New Roman" w:hAnsi="Times New Roman" w:cs="Times New Roman"/>
          <w:sz w:val="24"/>
          <w:szCs w:val="24"/>
        </w:rPr>
        <w:t>положений, способствующих возникновению необоснованных расходов субъектов</w:t>
      </w:r>
      <w:r w:rsidR="000E163D">
        <w:rPr>
          <w:rFonts w:ascii="Times New Roman" w:hAnsi="Times New Roman" w:cs="Times New Roman"/>
          <w:sz w:val="24"/>
          <w:szCs w:val="24"/>
        </w:rPr>
        <w:t xml:space="preserve"> </w:t>
      </w:r>
      <w:r w:rsidRPr="00E30E27">
        <w:rPr>
          <w:rFonts w:ascii="Times New Roman" w:hAnsi="Times New Roman" w:cs="Times New Roman"/>
          <w:sz w:val="24"/>
          <w:szCs w:val="24"/>
        </w:rPr>
        <w:t xml:space="preserve">предпринимательской и инвестиционной деятельности и бюджета </w:t>
      </w:r>
      <w:r w:rsidR="000E163D">
        <w:rPr>
          <w:rFonts w:ascii="Times New Roman" w:hAnsi="Times New Roman" w:cs="Times New Roman"/>
          <w:sz w:val="24"/>
          <w:szCs w:val="24"/>
        </w:rPr>
        <w:t xml:space="preserve">муниципального образования «Балтийский муниципальный район»: </w:t>
      </w:r>
      <w:r w:rsidRPr="00E30E27">
        <w:rPr>
          <w:rFonts w:ascii="Times New Roman" w:hAnsi="Times New Roman" w:cs="Times New Roman"/>
          <w:sz w:val="24"/>
          <w:szCs w:val="24"/>
        </w:rPr>
        <w:t>_______________________________________________________________</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 xml:space="preserve">                      </w:t>
      </w:r>
    </w:p>
    <w:p w:rsidR="006A04AC" w:rsidRPr="00E30E27" w:rsidRDefault="006A04AC" w:rsidP="000E163D">
      <w:pPr>
        <w:pStyle w:val="ConsPlusNonformat"/>
        <w:ind w:firstLine="708"/>
        <w:jc w:val="both"/>
        <w:rPr>
          <w:rFonts w:ascii="Times New Roman" w:hAnsi="Times New Roman" w:cs="Times New Roman"/>
          <w:sz w:val="24"/>
          <w:szCs w:val="24"/>
        </w:rPr>
      </w:pPr>
      <w:r w:rsidRPr="00E30E27">
        <w:rPr>
          <w:rFonts w:ascii="Times New Roman" w:hAnsi="Times New Roman" w:cs="Times New Roman"/>
          <w:sz w:val="24"/>
          <w:szCs w:val="24"/>
        </w:rPr>
        <w:lastRenderedPageBreak/>
        <w:t>Публичные консультации проведены __</w:t>
      </w:r>
      <w:r w:rsidR="000E163D">
        <w:rPr>
          <w:rFonts w:ascii="Times New Roman" w:hAnsi="Times New Roman" w:cs="Times New Roman"/>
          <w:sz w:val="24"/>
          <w:szCs w:val="24"/>
        </w:rPr>
        <w:t>________</w:t>
      </w:r>
      <w:r w:rsidRPr="00E30E27">
        <w:rPr>
          <w:rFonts w:ascii="Times New Roman" w:hAnsi="Times New Roman" w:cs="Times New Roman"/>
          <w:sz w:val="24"/>
          <w:szCs w:val="24"/>
        </w:rPr>
        <w:t>____________________________________</w:t>
      </w:r>
    </w:p>
    <w:p w:rsidR="000E163D" w:rsidRDefault="006A04AC" w:rsidP="000E163D">
      <w:pPr>
        <w:pStyle w:val="ConsPlusNonformat"/>
        <w:jc w:val="center"/>
        <w:rPr>
          <w:rFonts w:ascii="Times New Roman" w:hAnsi="Times New Roman" w:cs="Times New Roman"/>
        </w:rPr>
      </w:pPr>
      <w:r w:rsidRPr="000E163D">
        <w:rPr>
          <w:rFonts w:ascii="Times New Roman" w:hAnsi="Times New Roman" w:cs="Times New Roman"/>
        </w:rPr>
        <w:t>(наименование структурного подразделения администрации</w:t>
      </w:r>
      <w:r w:rsidR="000E163D">
        <w:rPr>
          <w:rFonts w:ascii="Times New Roman" w:hAnsi="Times New Roman" w:cs="Times New Roman"/>
        </w:rPr>
        <w:t>)</w:t>
      </w:r>
    </w:p>
    <w:p w:rsidR="000E163D" w:rsidRDefault="006A04AC" w:rsidP="000E163D">
      <w:pPr>
        <w:pStyle w:val="ConsPlusNonformat"/>
        <w:rPr>
          <w:rFonts w:ascii="Times New Roman" w:hAnsi="Times New Roman" w:cs="Times New Roman"/>
          <w:sz w:val="24"/>
          <w:szCs w:val="24"/>
        </w:rPr>
      </w:pPr>
      <w:r w:rsidRPr="00E30E27">
        <w:rPr>
          <w:rFonts w:ascii="Times New Roman" w:hAnsi="Times New Roman" w:cs="Times New Roman"/>
          <w:sz w:val="24"/>
          <w:szCs w:val="24"/>
        </w:rPr>
        <w:t>в срок с "___" __________ 20__ г. по "___" ___________ 20__ г.</w:t>
      </w:r>
    </w:p>
    <w:p w:rsidR="006A04AC" w:rsidRPr="00E30E27" w:rsidRDefault="006A04AC" w:rsidP="000E163D">
      <w:pPr>
        <w:pStyle w:val="ConsPlusNonformat"/>
        <w:ind w:firstLine="708"/>
        <w:rPr>
          <w:rFonts w:ascii="Times New Roman" w:hAnsi="Times New Roman" w:cs="Times New Roman"/>
          <w:sz w:val="24"/>
          <w:szCs w:val="24"/>
        </w:rPr>
      </w:pPr>
      <w:r w:rsidRPr="00E30E27">
        <w:rPr>
          <w:rFonts w:ascii="Times New Roman" w:hAnsi="Times New Roman" w:cs="Times New Roman"/>
          <w:sz w:val="24"/>
          <w:szCs w:val="24"/>
        </w:rPr>
        <w:t>Отчет о проведении экспертизы муниципального</w:t>
      </w:r>
      <w:r w:rsidR="000E163D">
        <w:rPr>
          <w:rFonts w:ascii="Times New Roman" w:hAnsi="Times New Roman" w:cs="Times New Roman"/>
          <w:sz w:val="24"/>
          <w:szCs w:val="24"/>
        </w:rPr>
        <w:t xml:space="preserve"> </w:t>
      </w:r>
      <w:r w:rsidRPr="00E30E27">
        <w:rPr>
          <w:rFonts w:ascii="Times New Roman" w:hAnsi="Times New Roman" w:cs="Times New Roman"/>
          <w:sz w:val="24"/>
          <w:szCs w:val="24"/>
        </w:rPr>
        <w:t>нормативного правового</w:t>
      </w:r>
      <w:r w:rsidR="000E163D">
        <w:rPr>
          <w:rFonts w:ascii="Times New Roman" w:hAnsi="Times New Roman" w:cs="Times New Roman"/>
          <w:sz w:val="24"/>
          <w:szCs w:val="24"/>
        </w:rPr>
        <w:t xml:space="preserve"> </w:t>
      </w:r>
      <w:r w:rsidRPr="00E30E27">
        <w:rPr>
          <w:rFonts w:ascii="Times New Roman" w:hAnsi="Times New Roman" w:cs="Times New Roman"/>
          <w:sz w:val="24"/>
          <w:szCs w:val="24"/>
        </w:rPr>
        <w:t xml:space="preserve">акта размещен на официальном сайте администрации </w:t>
      </w:r>
      <w:r w:rsidR="000E163D">
        <w:rPr>
          <w:rFonts w:ascii="Times New Roman" w:hAnsi="Times New Roman" w:cs="Times New Roman"/>
          <w:sz w:val="24"/>
          <w:szCs w:val="24"/>
        </w:rPr>
        <w:t>муниципального образования «Балтийский муниципальный район»</w:t>
      </w:r>
      <w:r w:rsidRPr="00E30E27">
        <w:rPr>
          <w:rFonts w:ascii="Times New Roman" w:hAnsi="Times New Roman" w:cs="Times New Roman"/>
          <w:sz w:val="24"/>
          <w:szCs w:val="24"/>
        </w:rPr>
        <w:t xml:space="preserve"> в сети Интернет по адресу</w:t>
      </w:r>
      <w:r w:rsidR="000E163D">
        <w:rPr>
          <w:rFonts w:ascii="Times New Roman" w:hAnsi="Times New Roman" w:cs="Times New Roman"/>
          <w:sz w:val="24"/>
          <w:szCs w:val="24"/>
        </w:rPr>
        <w:t>: ___________</w:t>
      </w:r>
      <w:r w:rsidRPr="00E30E27">
        <w:rPr>
          <w:rFonts w:ascii="Times New Roman" w:hAnsi="Times New Roman" w:cs="Times New Roman"/>
          <w:sz w:val="24"/>
          <w:szCs w:val="24"/>
        </w:rPr>
        <w:t>____________</w:t>
      </w:r>
      <w:r w:rsidR="000E163D">
        <w:rPr>
          <w:rFonts w:ascii="Times New Roman" w:hAnsi="Times New Roman" w:cs="Times New Roman"/>
          <w:sz w:val="24"/>
          <w:szCs w:val="24"/>
        </w:rPr>
        <w:t>_______________________________</w:t>
      </w:r>
    </w:p>
    <w:p w:rsidR="00313741" w:rsidRDefault="006A04AC" w:rsidP="00313741">
      <w:pPr>
        <w:pStyle w:val="ConsPlusNonformat"/>
        <w:ind w:firstLine="708"/>
        <w:jc w:val="both"/>
        <w:rPr>
          <w:rFonts w:ascii="Times New Roman" w:hAnsi="Times New Roman" w:cs="Times New Roman"/>
          <w:sz w:val="24"/>
          <w:szCs w:val="24"/>
        </w:rPr>
      </w:pPr>
      <w:r w:rsidRPr="00E30E27">
        <w:rPr>
          <w:rFonts w:ascii="Times New Roman" w:hAnsi="Times New Roman" w:cs="Times New Roman"/>
          <w:sz w:val="24"/>
          <w:szCs w:val="24"/>
        </w:rPr>
        <w:t>На основе проведенной экспертизы муниципального нормативного правового</w:t>
      </w:r>
      <w:r w:rsidR="000E163D">
        <w:rPr>
          <w:rFonts w:ascii="Times New Roman" w:hAnsi="Times New Roman" w:cs="Times New Roman"/>
          <w:sz w:val="24"/>
          <w:szCs w:val="24"/>
        </w:rPr>
        <w:t xml:space="preserve"> </w:t>
      </w:r>
      <w:r w:rsidRPr="00E30E27">
        <w:rPr>
          <w:rFonts w:ascii="Times New Roman" w:hAnsi="Times New Roman" w:cs="Times New Roman"/>
          <w:sz w:val="24"/>
          <w:szCs w:val="24"/>
        </w:rPr>
        <w:t>акта с учетом информации, представленной органом-разработчиком в отчете о</w:t>
      </w:r>
      <w:r w:rsidR="000E163D">
        <w:rPr>
          <w:rFonts w:ascii="Times New Roman" w:hAnsi="Times New Roman" w:cs="Times New Roman"/>
          <w:sz w:val="24"/>
          <w:szCs w:val="24"/>
        </w:rPr>
        <w:t xml:space="preserve"> </w:t>
      </w:r>
      <w:r w:rsidRPr="00E30E27">
        <w:rPr>
          <w:rFonts w:ascii="Times New Roman" w:hAnsi="Times New Roman" w:cs="Times New Roman"/>
          <w:sz w:val="24"/>
          <w:szCs w:val="24"/>
        </w:rPr>
        <w:t>проведении экспертизы муниципального нормативного правового акта, Комиссией</w:t>
      </w:r>
      <w:r w:rsidR="000E163D">
        <w:rPr>
          <w:rFonts w:ascii="Times New Roman" w:hAnsi="Times New Roman" w:cs="Times New Roman"/>
          <w:sz w:val="24"/>
          <w:szCs w:val="24"/>
        </w:rPr>
        <w:t xml:space="preserve"> </w:t>
      </w:r>
      <w:r w:rsidR="00313741">
        <w:rPr>
          <w:rFonts w:ascii="Times New Roman" w:hAnsi="Times New Roman" w:cs="Times New Roman"/>
          <w:sz w:val="24"/>
          <w:szCs w:val="24"/>
        </w:rPr>
        <w:t>сделаны следующие выводы:</w:t>
      </w:r>
    </w:p>
    <w:p w:rsidR="00313741" w:rsidRDefault="006A04AC" w:rsidP="00313741">
      <w:pPr>
        <w:pStyle w:val="ConsPlusNonformat"/>
        <w:ind w:firstLine="708"/>
        <w:jc w:val="both"/>
        <w:rPr>
          <w:rFonts w:ascii="Times New Roman" w:hAnsi="Times New Roman" w:cs="Times New Roman"/>
          <w:sz w:val="24"/>
          <w:szCs w:val="24"/>
        </w:rPr>
      </w:pPr>
      <w:r w:rsidRPr="00E30E27">
        <w:rPr>
          <w:rFonts w:ascii="Times New Roman" w:hAnsi="Times New Roman" w:cs="Times New Roman"/>
          <w:sz w:val="24"/>
          <w:szCs w:val="24"/>
        </w:rPr>
        <w:t>а) о наличии либо отсутствии положений, устанавливающих</w:t>
      </w:r>
      <w:r w:rsidR="000E163D">
        <w:rPr>
          <w:rFonts w:ascii="Times New Roman" w:hAnsi="Times New Roman" w:cs="Times New Roman"/>
          <w:sz w:val="24"/>
          <w:szCs w:val="24"/>
        </w:rPr>
        <w:t xml:space="preserve"> </w:t>
      </w:r>
      <w:r w:rsidRPr="00E30E27">
        <w:rPr>
          <w:rFonts w:ascii="Times New Roman" w:hAnsi="Times New Roman" w:cs="Times New Roman"/>
          <w:sz w:val="24"/>
          <w:szCs w:val="24"/>
        </w:rPr>
        <w:t>избыточные обязанности    запреты и ограничения для</w:t>
      </w:r>
      <w:r w:rsidR="000E163D">
        <w:rPr>
          <w:rFonts w:ascii="Times New Roman" w:hAnsi="Times New Roman" w:cs="Times New Roman"/>
          <w:sz w:val="24"/>
          <w:szCs w:val="24"/>
        </w:rPr>
        <w:t xml:space="preserve"> </w:t>
      </w:r>
      <w:r w:rsidRPr="00E30E27">
        <w:rPr>
          <w:rFonts w:ascii="Times New Roman" w:hAnsi="Times New Roman" w:cs="Times New Roman"/>
          <w:sz w:val="24"/>
          <w:szCs w:val="24"/>
        </w:rPr>
        <w:t>субъектов</w:t>
      </w:r>
      <w:r w:rsidR="000E163D">
        <w:rPr>
          <w:rFonts w:ascii="Times New Roman" w:hAnsi="Times New Roman" w:cs="Times New Roman"/>
          <w:sz w:val="24"/>
          <w:szCs w:val="24"/>
        </w:rPr>
        <w:t xml:space="preserve"> </w:t>
      </w:r>
      <w:r w:rsidRPr="00E30E27">
        <w:rPr>
          <w:rFonts w:ascii="Times New Roman" w:hAnsi="Times New Roman" w:cs="Times New Roman"/>
          <w:sz w:val="24"/>
          <w:szCs w:val="24"/>
        </w:rPr>
        <w:t>предпринимательской и инвестиционной деятельности или способствующих их</w:t>
      </w:r>
      <w:r w:rsidR="000E163D">
        <w:rPr>
          <w:rFonts w:ascii="Times New Roman" w:hAnsi="Times New Roman" w:cs="Times New Roman"/>
          <w:sz w:val="24"/>
          <w:szCs w:val="24"/>
        </w:rPr>
        <w:t xml:space="preserve"> </w:t>
      </w:r>
      <w:r w:rsidRPr="00E30E27">
        <w:rPr>
          <w:rFonts w:ascii="Times New Roman" w:hAnsi="Times New Roman" w:cs="Times New Roman"/>
          <w:sz w:val="24"/>
          <w:szCs w:val="24"/>
        </w:rPr>
        <w:t>введению;</w:t>
      </w:r>
    </w:p>
    <w:p w:rsidR="00313741" w:rsidRDefault="006A04AC" w:rsidP="00313741">
      <w:pPr>
        <w:pStyle w:val="ConsPlusNonformat"/>
        <w:ind w:firstLine="708"/>
        <w:jc w:val="both"/>
        <w:rPr>
          <w:rFonts w:ascii="Times New Roman" w:hAnsi="Times New Roman" w:cs="Times New Roman"/>
          <w:sz w:val="24"/>
          <w:szCs w:val="24"/>
        </w:rPr>
      </w:pPr>
      <w:r w:rsidRPr="00E30E27">
        <w:rPr>
          <w:rFonts w:ascii="Times New Roman" w:hAnsi="Times New Roman" w:cs="Times New Roman"/>
          <w:sz w:val="24"/>
          <w:szCs w:val="24"/>
        </w:rPr>
        <w:t xml:space="preserve">б) </w:t>
      </w:r>
      <w:r w:rsidR="000E163D">
        <w:rPr>
          <w:rFonts w:ascii="Times New Roman" w:hAnsi="Times New Roman" w:cs="Times New Roman"/>
          <w:sz w:val="24"/>
          <w:szCs w:val="24"/>
        </w:rPr>
        <w:t xml:space="preserve">о </w:t>
      </w:r>
      <w:r w:rsidRPr="00E30E27">
        <w:rPr>
          <w:rFonts w:ascii="Times New Roman" w:hAnsi="Times New Roman" w:cs="Times New Roman"/>
          <w:sz w:val="24"/>
          <w:szCs w:val="24"/>
        </w:rPr>
        <w:t>наличии либо отсутствии</w:t>
      </w:r>
      <w:r w:rsidR="000E163D">
        <w:rPr>
          <w:rFonts w:ascii="Times New Roman" w:hAnsi="Times New Roman" w:cs="Times New Roman"/>
          <w:sz w:val="24"/>
          <w:szCs w:val="24"/>
        </w:rPr>
        <w:t xml:space="preserve"> </w:t>
      </w:r>
      <w:r w:rsidRPr="00E30E27">
        <w:rPr>
          <w:rFonts w:ascii="Times New Roman" w:hAnsi="Times New Roman" w:cs="Times New Roman"/>
          <w:sz w:val="24"/>
          <w:szCs w:val="24"/>
        </w:rPr>
        <w:t>положений, приводящих к</w:t>
      </w:r>
      <w:r w:rsidR="000E163D">
        <w:rPr>
          <w:rFonts w:ascii="Times New Roman" w:hAnsi="Times New Roman" w:cs="Times New Roman"/>
          <w:sz w:val="24"/>
          <w:szCs w:val="24"/>
        </w:rPr>
        <w:t xml:space="preserve"> </w:t>
      </w:r>
      <w:r w:rsidRPr="00E30E27">
        <w:rPr>
          <w:rFonts w:ascii="Times New Roman" w:hAnsi="Times New Roman" w:cs="Times New Roman"/>
          <w:sz w:val="24"/>
          <w:szCs w:val="24"/>
        </w:rPr>
        <w:t>возникновению необоснованных расходов субъектов</w:t>
      </w:r>
      <w:r w:rsidR="00313741">
        <w:rPr>
          <w:rFonts w:ascii="Times New Roman" w:hAnsi="Times New Roman" w:cs="Times New Roman"/>
          <w:sz w:val="24"/>
          <w:szCs w:val="24"/>
        </w:rPr>
        <w:t xml:space="preserve"> </w:t>
      </w:r>
      <w:r w:rsidRPr="00E30E27">
        <w:rPr>
          <w:rFonts w:ascii="Times New Roman" w:hAnsi="Times New Roman" w:cs="Times New Roman"/>
          <w:sz w:val="24"/>
          <w:szCs w:val="24"/>
        </w:rPr>
        <w:t>предпринимательской и</w:t>
      </w:r>
      <w:r w:rsidR="00313741">
        <w:rPr>
          <w:rFonts w:ascii="Times New Roman" w:hAnsi="Times New Roman" w:cs="Times New Roman"/>
          <w:sz w:val="24"/>
          <w:szCs w:val="24"/>
        </w:rPr>
        <w:t xml:space="preserve"> </w:t>
      </w:r>
      <w:r w:rsidRPr="00E30E27">
        <w:rPr>
          <w:rFonts w:ascii="Times New Roman" w:hAnsi="Times New Roman" w:cs="Times New Roman"/>
          <w:sz w:val="24"/>
          <w:szCs w:val="24"/>
        </w:rPr>
        <w:t xml:space="preserve">инвестиционной деятельности, а также бюджета </w:t>
      </w:r>
      <w:r w:rsidR="00313741">
        <w:rPr>
          <w:rFonts w:ascii="Times New Roman" w:hAnsi="Times New Roman" w:cs="Times New Roman"/>
          <w:sz w:val="24"/>
          <w:szCs w:val="24"/>
        </w:rPr>
        <w:t>муниципального образования «Балтийский муниципальный район»;</w:t>
      </w:r>
    </w:p>
    <w:p w:rsidR="00313741" w:rsidRDefault="006A04AC" w:rsidP="00313741">
      <w:pPr>
        <w:pStyle w:val="ConsPlusNonformat"/>
        <w:ind w:firstLine="708"/>
        <w:jc w:val="both"/>
        <w:rPr>
          <w:rFonts w:ascii="Times New Roman" w:hAnsi="Times New Roman" w:cs="Times New Roman"/>
          <w:sz w:val="24"/>
          <w:szCs w:val="24"/>
        </w:rPr>
      </w:pPr>
      <w:r w:rsidRPr="00E30E27">
        <w:rPr>
          <w:rFonts w:ascii="Times New Roman" w:hAnsi="Times New Roman" w:cs="Times New Roman"/>
          <w:sz w:val="24"/>
          <w:szCs w:val="24"/>
        </w:rPr>
        <w:t>в) предложения об отмене, изменении муниципального нормативного</w:t>
      </w:r>
      <w:r w:rsidR="00313741">
        <w:rPr>
          <w:rFonts w:ascii="Times New Roman" w:hAnsi="Times New Roman" w:cs="Times New Roman"/>
          <w:sz w:val="24"/>
          <w:szCs w:val="24"/>
        </w:rPr>
        <w:t xml:space="preserve"> </w:t>
      </w:r>
      <w:r w:rsidRPr="00E30E27">
        <w:rPr>
          <w:rFonts w:ascii="Times New Roman" w:hAnsi="Times New Roman" w:cs="Times New Roman"/>
          <w:sz w:val="24"/>
          <w:szCs w:val="24"/>
        </w:rPr>
        <w:t>правового акта;</w:t>
      </w:r>
    </w:p>
    <w:p w:rsidR="006A04AC" w:rsidRPr="00E30E27" w:rsidRDefault="006A04AC" w:rsidP="00313741">
      <w:pPr>
        <w:pStyle w:val="ConsPlusNonformat"/>
        <w:ind w:firstLine="708"/>
        <w:jc w:val="both"/>
        <w:rPr>
          <w:rFonts w:ascii="Times New Roman" w:hAnsi="Times New Roman" w:cs="Times New Roman"/>
          <w:sz w:val="24"/>
          <w:szCs w:val="24"/>
        </w:rPr>
      </w:pPr>
      <w:r w:rsidRPr="00E30E27">
        <w:rPr>
          <w:rFonts w:ascii="Times New Roman" w:hAnsi="Times New Roman" w:cs="Times New Roman"/>
          <w:sz w:val="24"/>
          <w:szCs w:val="24"/>
        </w:rPr>
        <w:t>г) иные выводы, замечания и предложения.</w:t>
      </w:r>
    </w:p>
    <w:p w:rsidR="006A04AC" w:rsidRPr="00E30E27" w:rsidRDefault="006A04AC">
      <w:pPr>
        <w:pStyle w:val="ConsPlusNonformat"/>
        <w:jc w:val="both"/>
        <w:rPr>
          <w:rFonts w:ascii="Times New Roman" w:hAnsi="Times New Roman" w:cs="Times New Roman"/>
          <w:sz w:val="24"/>
          <w:szCs w:val="24"/>
        </w:rPr>
      </w:pP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Председатель</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Комиссии      _________________    ______________________________</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 xml:space="preserve">                   подпись                     Ф.И.О.</w:t>
      </w:r>
    </w:p>
    <w:p w:rsidR="006A04AC" w:rsidRPr="00E30E27" w:rsidRDefault="006A04AC">
      <w:pPr>
        <w:pStyle w:val="ConsPlusNonformat"/>
        <w:jc w:val="both"/>
        <w:rPr>
          <w:rFonts w:ascii="Times New Roman" w:hAnsi="Times New Roman" w:cs="Times New Roman"/>
          <w:sz w:val="24"/>
          <w:szCs w:val="24"/>
        </w:rPr>
      </w:pP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Члены</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Комиссии      _________________    ______________________________</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 xml:space="preserve">                   подпись                     Ф.И.О.</w:t>
      </w:r>
    </w:p>
    <w:p w:rsidR="006A04AC" w:rsidRPr="00E30E27" w:rsidRDefault="006A04AC">
      <w:pPr>
        <w:pStyle w:val="ConsPlusNonformat"/>
        <w:jc w:val="both"/>
        <w:rPr>
          <w:rFonts w:ascii="Times New Roman" w:hAnsi="Times New Roman" w:cs="Times New Roman"/>
          <w:sz w:val="24"/>
          <w:szCs w:val="24"/>
        </w:rPr>
      </w:pP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Секретарь</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Комиссии      _________________    ______________________________</w:t>
      </w:r>
    </w:p>
    <w:p w:rsidR="006A04AC" w:rsidRPr="00E30E27" w:rsidRDefault="006A04AC">
      <w:pPr>
        <w:pStyle w:val="ConsPlusNonformat"/>
        <w:jc w:val="both"/>
        <w:rPr>
          <w:rFonts w:ascii="Times New Roman" w:hAnsi="Times New Roman" w:cs="Times New Roman"/>
          <w:sz w:val="24"/>
          <w:szCs w:val="24"/>
        </w:rPr>
      </w:pPr>
      <w:r w:rsidRPr="00E30E27">
        <w:rPr>
          <w:rFonts w:ascii="Times New Roman" w:hAnsi="Times New Roman" w:cs="Times New Roman"/>
          <w:sz w:val="24"/>
          <w:szCs w:val="24"/>
        </w:rPr>
        <w:t xml:space="preserve">                   подпись                     Ф.И.О.</w:t>
      </w:r>
    </w:p>
    <w:p w:rsidR="006A04AC" w:rsidRPr="00E30E27" w:rsidRDefault="006A04AC">
      <w:pPr>
        <w:pStyle w:val="ConsPlusNormal"/>
        <w:ind w:firstLine="540"/>
        <w:jc w:val="both"/>
        <w:rPr>
          <w:rFonts w:ascii="Times New Roman" w:hAnsi="Times New Roman" w:cs="Times New Roman"/>
          <w:sz w:val="24"/>
          <w:szCs w:val="24"/>
        </w:rPr>
      </w:pPr>
    </w:p>
    <w:p w:rsidR="006A04AC" w:rsidRPr="00E30E27" w:rsidRDefault="006A04AC">
      <w:pPr>
        <w:pStyle w:val="ConsPlusNormal"/>
        <w:ind w:firstLine="540"/>
        <w:jc w:val="both"/>
        <w:rPr>
          <w:rFonts w:ascii="Times New Roman" w:hAnsi="Times New Roman" w:cs="Times New Roman"/>
          <w:sz w:val="24"/>
          <w:szCs w:val="24"/>
        </w:rPr>
      </w:pPr>
    </w:p>
    <w:p w:rsidR="006A04AC" w:rsidRPr="00E30E27" w:rsidRDefault="006A04AC">
      <w:pPr>
        <w:pStyle w:val="ConsPlusNormal"/>
        <w:ind w:firstLine="540"/>
        <w:jc w:val="both"/>
        <w:rPr>
          <w:rFonts w:ascii="Times New Roman" w:hAnsi="Times New Roman" w:cs="Times New Roman"/>
          <w:sz w:val="24"/>
          <w:szCs w:val="24"/>
        </w:rPr>
      </w:pPr>
    </w:p>
    <w:p w:rsidR="006A04AC" w:rsidRPr="00E30E27" w:rsidRDefault="006A04AC">
      <w:pPr>
        <w:pStyle w:val="ConsPlusNormal"/>
        <w:ind w:firstLine="540"/>
        <w:jc w:val="both"/>
        <w:rPr>
          <w:rFonts w:ascii="Times New Roman" w:hAnsi="Times New Roman" w:cs="Times New Roman"/>
          <w:sz w:val="24"/>
          <w:szCs w:val="24"/>
        </w:rPr>
      </w:pPr>
    </w:p>
    <w:p w:rsidR="006A04AC" w:rsidRDefault="006A04AC">
      <w:pPr>
        <w:pStyle w:val="ConsPlusNormal"/>
        <w:ind w:firstLine="540"/>
        <w:jc w:val="both"/>
        <w:rPr>
          <w:rFonts w:ascii="Times New Roman" w:hAnsi="Times New Roman" w:cs="Times New Roman"/>
          <w:sz w:val="24"/>
          <w:szCs w:val="24"/>
        </w:rPr>
      </w:pPr>
    </w:p>
    <w:p w:rsidR="001C4DE3" w:rsidRDefault="001C4DE3">
      <w:pPr>
        <w:pStyle w:val="ConsPlusNormal"/>
        <w:ind w:firstLine="540"/>
        <w:jc w:val="both"/>
        <w:rPr>
          <w:rFonts w:ascii="Times New Roman" w:hAnsi="Times New Roman" w:cs="Times New Roman"/>
          <w:sz w:val="24"/>
          <w:szCs w:val="24"/>
        </w:rPr>
      </w:pPr>
    </w:p>
    <w:p w:rsidR="001C4DE3" w:rsidRDefault="001C4DE3">
      <w:pPr>
        <w:pStyle w:val="ConsPlusNormal"/>
        <w:ind w:firstLine="540"/>
        <w:jc w:val="both"/>
        <w:rPr>
          <w:rFonts w:ascii="Times New Roman" w:hAnsi="Times New Roman" w:cs="Times New Roman"/>
          <w:sz w:val="24"/>
          <w:szCs w:val="24"/>
        </w:rPr>
      </w:pPr>
    </w:p>
    <w:p w:rsidR="00A106B5" w:rsidRDefault="00A106B5">
      <w:pPr>
        <w:pStyle w:val="ConsPlusNormal"/>
        <w:ind w:firstLine="540"/>
        <w:jc w:val="both"/>
        <w:rPr>
          <w:rFonts w:ascii="Times New Roman" w:hAnsi="Times New Roman" w:cs="Times New Roman"/>
          <w:sz w:val="24"/>
          <w:szCs w:val="24"/>
        </w:rPr>
      </w:pPr>
    </w:p>
    <w:p w:rsidR="00A106B5" w:rsidRDefault="00A106B5">
      <w:pPr>
        <w:pStyle w:val="ConsPlusNormal"/>
        <w:ind w:firstLine="540"/>
        <w:jc w:val="both"/>
        <w:rPr>
          <w:rFonts w:ascii="Times New Roman" w:hAnsi="Times New Roman" w:cs="Times New Roman"/>
          <w:sz w:val="24"/>
          <w:szCs w:val="24"/>
        </w:rPr>
      </w:pPr>
    </w:p>
    <w:p w:rsidR="00A106B5" w:rsidRDefault="00A106B5">
      <w:pPr>
        <w:pStyle w:val="ConsPlusNormal"/>
        <w:ind w:firstLine="540"/>
        <w:jc w:val="both"/>
        <w:rPr>
          <w:rFonts w:ascii="Times New Roman" w:hAnsi="Times New Roman" w:cs="Times New Roman"/>
          <w:sz w:val="24"/>
          <w:szCs w:val="24"/>
        </w:rPr>
      </w:pPr>
    </w:p>
    <w:p w:rsidR="00A106B5" w:rsidRDefault="00A106B5">
      <w:pPr>
        <w:pStyle w:val="ConsPlusNormal"/>
        <w:ind w:firstLine="540"/>
        <w:jc w:val="both"/>
        <w:rPr>
          <w:rFonts w:ascii="Times New Roman" w:hAnsi="Times New Roman" w:cs="Times New Roman"/>
          <w:sz w:val="24"/>
          <w:szCs w:val="24"/>
        </w:rPr>
      </w:pPr>
    </w:p>
    <w:p w:rsidR="00A106B5" w:rsidRDefault="00A106B5">
      <w:pPr>
        <w:pStyle w:val="ConsPlusNormal"/>
        <w:ind w:firstLine="540"/>
        <w:jc w:val="both"/>
        <w:rPr>
          <w:rFonts w:ascii="Times New Roman" w:hAnsi="Times New Roman" w:cs="Times New Roman"/>
          <w:sz w:val="24"/>
          <w:szCs w:val="24"/>
        </w:rPr>
      </w:pPr>
    </w:p>
    <w:p w:rsidR="00A106B5" w:rsidRDefault="00A106B5">
      <w:pPr>
        <w:pStyle w:val="ConsPlusNormal"/>
        <w:ind w:firstLine="540"/>
        <w:jc w:val="both"/>
        <w:rPr>
          <w:rFonts w:ascii="Times New Roman" w:hAnsi="Times New Roman" w:cs="Times New Roman"/>
          <w:sz w:val="24"/>
          <w:szCs w:val="24"/>
        </w:rPr>
      </w:pPr>
    </w:p>
    <w:p w:rsidR="00A106B5" w:rsidRDefault="00A106B5">
      <w:pPr>
        <w:pStyle w:val="ConsPlusNormal"/>
        <w:ind w:firstLine="540"/>
        <w:jc w:val="both"/>
        <w:rPr>
          <w:rFonts w:ascii="Times New Roman" w:hAnsi="Times New Roman" w:cs="Times New Roman"/>
          <w:sz w:val="24"/>
          <w:szCs w:val="24"/>
        </w:rPr>
      </w:pPr>
    </w:p>
    <w:p w:rsidR="00A106B5" w:rsidRDefault="00A106B5">
      <w:pPr>
        <w:pStyle w:val="ConsPlusNormal"/>
        <w:ind w:firstLine="540"/>
        <w:jc w:val="both"/>
        <w:rPr>
          <w:rFonts w:ascii="Times New Roman" w:hAnsi="Times New Roman" w:cs="Times New Roman"/>
          <w:sz w:val="24"/>
          <w:szCs w:val="24"/>
        </w:rPr>
      </w:pPr>
    </w:p>
    <w:p w:rsidR="00A106B5" w:rsidRDefault="00A106B5">
      <w:pPr>
        <w:pStyle w:val="ConsPlusNormal"/>
        <w:ind w:firstLine="540"/>
        <w:jc w:val="both"/>
        <w:rPr>
          <w:rFonts w:ascii="Times New Roman" w:hAnsi="Times New Roman" w:cs="Times New Roman"/>
          <w:sz w:val="24"/>
          <w:szCs w:val="24"/>
        </w:rPr>
      </w:pPr>
    </w:p>
    <w:p w:rsidR="00A106B5" w:rsidRDefault="00A106B5">
      <w:pPr>
        <w:pStyle w:val="ConsPlusNormal"/>
        <w:ind w:firstLine="540"/>
        <w:jc w:val="both"/>
        <w:rPr>
          <w:rFonts w:ascii="Times New Roman" w:hAnsi="Times New Roman" w:cs="Times New Roman"/>
          <w:sz w:val="24"/>
          <w:szCs w:val="24"/>
        </w:rPr>
      </w:pPr>
    </w:p>
    <w:p w:rsidR="00A106B5" w:rsidRDefault="00A106B5">
      <w:pPr>
        <w:pStyle w:val="ConsPlusNormal"/>
        <w:ind w:firstLine="540"/>
        <w:jc w:val="both"/>
        <w:rPr>
          <w:rFonts w:ascii="Times New Roman" w:hAnsi="Times New Roman" w:cs="Times New Roman"/>
          <w:sz w:val="24"/>
          <w:szCs w:val="24"/>
        </w:rPr>
      </w:pPr>
    </w:p>
    <w:p w:rsidR="00A106B5" w:rsidRDefault="00A106B5">
      <w:pPr>
        <w:pStyle w:val="ConsPlusNormal"/>
        <w:ind w:firstLine="540"/>
        <w:jc w:val="both"/>
        <w:rPr>
          <w:rFonts w:ascii="Times New Roman" w:hAnsi="Times New Roman" w:cs="Times New Roman"/>
          <w:sz w:val="24"/>
          <w:szCs w:val="24"/>
        </w:rPr>
      </w:pPr>
    </w:p>
    <w:p w:rsidR="00A106B5" w:rsidRDefault="00A106B5">
      <w:pPr>
        <w:pStyle w:val="ConsPlusNormal"/>
        <w:ind w:firstLine="540"/>
        <w:jc w:val="both"/>
        <w:rPr>
          <w:rFonts w:ascii="Times New Roman" w:hAnsi="Times New Roman" w:cs="Times New Roman"/>
          <w:sz w:val="24"/>
          <w:szCs w:val="24"/>
        </w:rPr>
      </w:pPr>
    </w:p>
    <w:p w:rsidR="00A106B5" w:rsidRDefault="00A106B5">
      <w:pPr>
        <w:pStyle w:val="ConsPlusNormal"/>
        <w:ind w:firstLine="540"/>
        <w:jc w:val="both"/>
        <w:rPr>
          <w:rFonts w:ascii="Times New Roman" w:hAnsi="Times New Roman" w:cs="Times New Roman"/>
          <w:sz w:val="24"/>
          <w:szCs w:val="24"/>
        </w:rPr>
      </w:pPr>
    </w:p>
    <w:sectPr w:rsidR="00A106B5" w:rsidSect="006A04AC">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AC"/>
    <w:rsid w:val="000255A8"/>
    <w:rsid w:val="00030C51"/>
    <w:rsid w:val="0008792A"/>
    <w:rsid w:val="000E163D"/>
    <w:rsid w:val="0011018C"/>
    <w:rsid w:val="0012584C"/>
    <w:rsid w:val="001621B2"/>
    <w:rsid w:val="001C4DE3"/>
    <w:rsid w:val="001C577E"/>
    <w:rsid w:val="001E3DF0"/>
    <w:rsid w:val="0027036E"/>
    <w:rsid w:val="002C3DEC"/>
    <w:rsid w:val="00313741"/>
    <w:rsid w:val="003246CD"/>
    <w:rsid w:val="003B6D3D"/>
    <w:rsid w:val="003C0B5E"/>
    <w:rsid w:val="00407F16"/>
    <w:rsid w:val="00410BD7"/>
    <w:rsid w:val="00531C5C"/>
    <w:rsid w:val="005B581B"/>
    <w:rsid w:val="005E286B"/>
    <w:rsid w:val="00620FD6"/>
    <w:rsid w:val="0066754D"/>
    <w:rsid w:val="006A04AC"/>
    <w:rsid w:val="006A74FB"/>
    <w:rsid w:val="00791616"/>
    <w:rsid w:val="007937B6"/>
    <w:rsid w:val="007A52FB"/>
    <w:rsid w:val="007C0539"/>
    <w:rsid w:val="007C0659"/>
    <w:rsid w:val="007C6D1D"/>
    <w:rsid w:val="00814269"/>
    <w:rsid w:val="00841058"/>
    <w:rsid w:val="0085402B"/>
    <w:rsid w:val="00873BE6"/>
    <w:rsid w:val="008D56E8"/>
    <w:rsid w:val="00916C0F"/>
    <w:rsid w:val="00945DE0"/>
    <w:rsid w:val="00990656"/>
    <w:rsid w:val="009A445F"/>
    <w:rsid w:val="00A05717"/>
    <w:rsid w:val="00A106B5"/>
    <w:rsid w:val="00A1109D"/>
    <w:rsid w:val="00AA44FA"/>
    <w:rsid w:val="00AF5045"/>
    <w:rsid w:val="00B94C62"/>
    <w:rsid w:val="00C023D2"/>
    <w:rsid w:val="00C47490"/>
    <w:rsid w:val="00CA0992"/>
    <w:rsid w:val="00D61949"/>
    <w:rsid w:val="00E30E27"/>
    <w:rsid w:val="00E35037"/>
    <w:rsid w:val="00ED5A82"/>
    <w:rsid w:val="00EE59E1"/>
    <w:rsid w:val="00FB4504"/>
    <w:rsid w:val="00FE2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CE9D-7F84-4E3A-824F-F429DFF1E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0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A04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A04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04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A04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E35037"/>
    <w:pPr>
      <w:spacing w:line="360" w:lineRule="exact"/>
      <w:ind w:firstLine="709"/>
      <w:jc w:val="both"/>
    </w:pPr>
    <w:rPr>
      <w:sz w:val="28"/>
      <w:lang w:val="x-none" w:eastAsia="x-none"/>
    </w:rPr>
  </w:style>
  <w:style w:type="character" w:customStyle="1" w:styleId="a4">
    <w:name w:val="Основной текст Знак"/>
    <w:basedOn w:val="a0"/>
    <w:link w:val="a3"/>
    <w:rsid w:val="00E35037"/>
    <w:rPr>
      <w:rFonts w:ascii="Times New Roman" w:eastAsia="Times New Roman" w:hAnsi="Times New Roman" w:cs="Times New Roman"/>
      <w:sz w:val="28"/>
      <w:szCs w:val="24"/>
      <w:lang w:val="x-none" w:eastAsia="x-none"/>
    </w:rPr>
  </w:style>
  <w:style w:type="paragraph" w:styleId="a5">
    <w:name w:val="List Paragraph"/>
    <w:basedOn w:val="a"/>
    <w:qFormat/>
    <w:rsid w:val="003C0B5E"/>
    <w:pPr>
      <w:ind w:left="720"/>
    </w:pPr>
    <w:rPr>
      <w:rFonts w:ascii="Arial" w:hAnsi="Arial" w:cs="Arial"/>
    </w:rPr>
  </w:style>
  <w:style w:type="character" w:styleId="a6">
    <w:name w:val="Hyperlink"/>
    <w:rsid w:val="003C0B5E"/>
    <w:rPr>
      <w:rFonts w:cs="Times New Roman"/>
      <w:color w:val="0000FF"/>
      <w:u w:val="single"/>
    </w:rPr>
  </w:style>
  <w:style w:type="paragraph" w:customStyle="1" w:styleId="formattext">
    <w:name w:val="formattext"/>
    <w:basedOn w:val="a"/>
    <w:rsid w:val="00FB4504"/>
    <w:pPr>
      <w:spacing w:before="100" w:beforeAutospacing="1" w:after="100" w:afterAutospacing="1"/>
    </w:pPr>
  </w:style>
  <w:style w:type="table" w:styleId="a7">
    <w:name w:val="Table Grid"/>
    <w:basedOn w:val="a1"/>
    <w:uiPriority w:val="39"/>
    <w:rsid w:val="00793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80056">
      <w:bodyDiv w:val="1"/>
      <w:marLeft w:val="0"/>
      <w:marRight w:val="0"/>
      <w:marTop w:val="0"/>
      <w:marBottom w:val="0"/>
      <w:divBdr>
        <w:top w:val="none" w:sz="0" w:space="0" w:color="auto"/>
        <w:left w:val="none" w:sz="0" w:space="0" w:color="auto"/>
        <w:bottom w:val="none" w:sz="0" w:space="0" w:color="auto"/>
        <w:right w:val="none" w:sz="0" w:space="0" w:color="auto"/>
      </w:divBdr>
    </w:div>
    <w:div w:id="430710513">
      <w:bodyDiv w:val="1"/>
      <w:marLeft w:val="0"/>
      <w:marRight w:val="0"/>
      <w:marTop w:val="0"/>
      <w:marBottom w:val="0"/>
      <w:divBdr>
        <w:top w:val="none" w:sz="0" w:space="0" w:color="auto"/>
        <w:left w:val="none" w:sz="0" w:space="0" w:color="auto"/>
        <w:bottom w:val="none" w:sz="0" w:space="0" w:color="auto"/>
        <w:right w:val="none" w:sz="0" w:space="0" w:color="auto"/>
      </w:divBdr>
      <w:divsChild>
        <w:div w:id="1404907699">
          <w:marLeft w:val="0"/>
          <w:marRight w:val="0"/>
          <w:marTop w:val="0"/>
          <w:marBottom w:val="0"/>
          <w:divBdr>
            <w:top w:val="none" w:sz="0" w:space="0" w:color="auto"/>
            <w:left w:val="none" w:sz="0" w:space="0" w:color="auto"/>
            <w:bottom w:val="none" w:sz="0" w:space="0" w:color="auto"/>
            <w:right w:val="none" w:sz="0" w:space="0" w:color="auto"/>
          </w:divBdr>
        </w:div>
        <w:div w:id="259413630">
          <w:marLeft w:val="0"/>
          <w:marRight w:val="0"/>
          <w:marTop w:val="0"/>
          <w:marBottom w:val="0"/>
          <w:divBdr>
            <w:top w:val="none" w:sz="0" w:space="0" w:color="auto"/>
            <w:left w:val="none" w:sz="0" w:space="0" w:color="auto"/>
            <w:bottom w:val="none" w:sz="0" w:space="0" w:color="auto"/>
            <w:right w:val="none" w:sz="0" w:space="0" w:color="auto"/>
          </w:divBdr>
        </w:div>
        <w:div w:id="22832703">
          <w:marLeft w:val="0"/>
          <w:marRight w:val="0"/>
          <w:marTop w:val="0"/>
          <w:marBottom w:val="0"/>
          <w:divBdr>
            <w:top w:val="none" w:sz="0" w:space="0" w:color="auto"/>
            <w:left w:val="none" w:sz="0" w:space="0" w:color="auto"/>
            <w:bottom w:val="none" w:sz="0" w:space="0" w:color="auto"/>
            <w:right w:val="none" w:sz="0" w:space="0" w:color="auto"/>
          </w:divBdr>
        </w:div>
        <w:div w:id="781416022">
          <w:marLeft w:val="0"/>
          <w:marRight w:val="0"/>
          <w:marTop w:val="0"/>
          <w:marBottom w:val="0"/>
          <w:divBdr>
            <w:top w:val="none" w:sz="0" w:space="0" w:color="auto"/>
            <w:left w:val="none" w:sz="0" w:space="0" w:color="auto"/>
            <w:bottom w:val="none" w:sz="0" w:space="0" w:color="auto"/>
            <w:right w:val="none" w:sz="0" w:space="0" w:color="auto"/>
          </w:divBdr>
        </w:div>
        <w:div w:id="615605559">
          <w:marLeft w:val="0"/>
          <w:marRight w:val="0"/>
          <w:marTop w:val="0"/>
          <w:marBottom w:val="0"/>
          <w:divBdr>
            <w:top w:val="none" w:sz="0" w:space="0" w:color="auto"/>
            <w:left w:val="none" w:sz="0" w:space="0" w:color="auto"/>
            <w:bottom w:val="none" w:sz="0" w:space="0" w:color="auto"/>
            <w:right w:val="none" w:sz="0" w:space="0" w:color="auto"/>
          </w:divBdr>
        </w:div>
        <w:div w:id="257175827">
          <w:marLeft w:val="0"/>
          <w:marRight w:val="0"/>
          <w:marTop w:val="0"/>
          <w:marBottom w:val="0"/>
          <w:divBdr>
            <w:top w:val="none" w:sz="0" w:space="0" w:color="auto"/>
            <w:left w:val="none" w:sz="0" w:space="0" w:color="auto"/>
            <w:bottom w:val="none" w:sz="0" w:space="0" w:color="auto"/>
            <w:right w:val="none" w:sz="0" w:space="0" w:color="auto"/>
          </w:divBdr>
        </w:div>
        <w:div w:id="1984312882">
          <w:marLeft w:val="0"/>
          <w:marRight w:val="0"/>
          <w:marTop w:val="0"/>
          <w:marBottom w:val="0"/>
          <w:divBdr>
            <w:top w:val="none" w:sz="0" w:space="0" w:color="auto"/>
            <w:left w:val="none" w:sz="0" w:space="0" w:color="auto"/>
            <w:bottom w:val="none" w:sz="0" w:space="0" w:color="auto"/>
            <w:right w:val="none" w:sz="0" w:space="0" w:color="auto"/>
          </w:divBdr>
        </w:div>
        <w:div w:id="845484015">
          <w:marLeft w:val="0"/>
          <w:marRight w:val="0"/>
          <w:marTop w:val="0"/>
          <w:marBottom w:val="0"/>
          <w:divBdr>
            <w:top w:val="none" w:sz="0" w:space="0" w:color="auto"/>
            <w:left w:val="none" w:sz="0" w:space="0" w:color="auto"/>
            <w:bottom w:val="none" w:sz="0" w:space="0" w:color="auto"/>
            <w:right w:val="none" w:sz="0" w:space="0" w:color="auto"/>
          </w:divBdr>
        </w:div>
        <w:div w:id="198711691">
          <w:marLeft w:val="0"/>
          <w:marRight w:val="0"/>
          <w:marTop w:val="0"/>
          <w:marBottom w:val="0"/>
          <w:divBdr>
            <w:top w:val="none" w:sz="0" w:space="0" w:color="auto"/>
            <w:left w:val="none" w:sz="0" w:space="0" w:color="auto"/>
            <w:bottom w:val="none" w:sz="0" w:space="0" w:color="auto"/>
            <w:right w:val="none" w:sz="0" w:space="0" w:color="auto"/>
          </w:divBdr>
        </w:div>
        <w:div w:id="1594170226">
          <w:marLeft w:val="0"/>
          <w:marRight w:val="0"/>
          <w:marTop w:val="0"/>
          <w:marBottom w:val="0"/>
          <w:divBdr>
            <w:top w:val="none" w:sz="0" w:space="0" w:color="auto"/>
            <w:left w:val="none" w:sz="0" w:space="0" w:color="auto"/>
            <w:bottom w:val="none" w:sz="0" w:space="0" w:color="auto"/>
            <w:right w:val="none" w:sz="0" w:space="0" w:color="auto"/>
          </w:divBdr>
        </w:div>
        <w:div w:id="1655597304">
          <w:marLeft w:val="0"/>
          <w:marRight w:val="0"/>
          <w:marTop w:val="0"/>
          <w:marBottom w:val="0"/>
          <w:divBdr>
            <w:top w:val="none" w:sz="0" w:space="0" w:color="auto"/>
            <w:left w:val="none" w:sz="0" w:space="0" w:color="auto"/>
            <w:bottom w:val="none" w:sz="0" w:space="0" w:color="auto"/>
            <w:right w:val="none" w:sz="0" w:space="0" w:color="auto"/>
          </w:divBdr>
        </w:div>
        <w:div w:id="1776975097">
          <w:marLeft w:val="0"/>
          <w:marRight w:val="0"/>
          <w:marTop w:val="0"/>
          <w:marBottom w:val="0"/>
          <w:divBdr>
            <w:top w:val="none" w:sz="0" w:space="0" w:color="auto"/>
            <w:left w:val="none" w:sz="0" w:space="0" w:color="auto"/>
            <w:bottom w:val="none" w:sz="0" w:space="0" w:color="auto"/>
            <w:right w:val="none" w:sz="0" w:space="0" w:color="auto"/>
          </w:divBdr>
        </w:div>
        <w:div w:id="479350558">
          <w:marLeft w:val="0"/>
          <w:marRight w:val="0"/>
          <w:marTop w:val="0"/>
          <w:marBottom w:val="0"/>
          <w:divBdr>
            <w:top w:val="none" w:sz="0" w:space="0" w:color="auto"/>
            <w:left w:val="none" w:sz="0" w:space="0" w:color="auto"/>
            <w:bottom w:val="none" w:sz="0" w:space="0" w:color="auto"/>
            <w:right w:val="none" w:sz="0" w:space="0" w:color="auto"/>
          </w:divBdr>
        </w:div>
        <w:div w:id="1620798168">
          <w:marLeft w:val="0"/>
          <w:marRight w:val="0"/>
          <w:marTop w:val="0"/>
          <w:marBottom w:val="0"/>
          <w:divBdr>
            <w:top w:val="none" w:sz="0" w:space="0" w:color="auto"/>
            <w:left w:val="none" w:sz="0" w:space="0" w:color="auto"/>
            <w:bottom w:val="none" w:sz="0" w:space="0" w:color="auto"/>
            <w:right w:val="none" w:sz="0" w:space="0" w:color="auto"/>
          </w:divBdr>
        </w:div>
      </w:divsChild>
    </w:div>
    <w:div w:id="1992564622">
      <w:bodyDiv w:val="1"/>
      <w:marLeft w:val="0"/>
      <w:marRight w:val="0"/>
      <w:marTop w:val="0"/>
      <w:marBottom w:val="0"/>
      <w:divBdr>
        <w:top w:val="none" w:sz="0" w:space="0" w:color="auto"/>
        <w:left w:val="none" w:sz="0" w:space="0" w:color="auto"/>
        <w:bottom w:val="none" w:sz="0" w:space="0" w:color="auto"/>
        <w:right w:val="none" w:sz="0" w:space="0" w:color="auto"/>
      </w:divBdr>
    </w:div>
    <w:div w:id="203942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7FEA5-FEB4-4C4B-BC6C-4BB449F8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22</Pages>
  <Words>7833</Words>
  <Characters>44649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17</cp:revision>
  <cp:lastPrinted>2015-12-30T09:15:00Z</cp:lastPrinted>
  <dcterms:created xsi:type="dcterms:W3CDTF">2015-12-23T08:33:00Z</dcterms:created>
  <dcterms:modified xsi:type="dcterms:W3CDTF">2016-01-25T07:40:00Z</dcterms:modified>
</cp:coreProperties>
</file>