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30" w:rsidRPr="00FA24D6" w:rsidRDefault="00397430" w:rsidP="00397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24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РОССИЙСКАЯ ФЕДЕРАЦИЯ </w:t>
      </w:r>
    </w:p>
    <w:p w:rsidR="00397430" w:rsidRPr="00FA24D6" w:rsidRDefault="00397430" w:rsidP="00397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24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КАЛИНИНГРАДСКАЯ ОБЛАСТЬ </w:t>
      </w:r>
    </w:p>
    <w:p w:rsidR="00397430" w:rsidRPr="00FA24D6" w:rsidRDefault="00397430" w:rsidP="00397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A24D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МУНИЦИПАЛЬНОЕ ОБРАЗОВАНИЕ </w:t>
      </w:r>
    </w:p>
    <w:p w:rsidR="00397430" w:rsidRPr="00FA24D6" w:rsidRDefault="00397430" w:rsidP="00397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A24D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«БАЛТИЙСКИЙ МУНИЦИПАЛЬНЫЙ РАЙОН»</w:t>
      </w:r>
    </w:p>
    <w:p w:rsidR="00397430" w:rsidRPr="00FA24D6" w:rsidRDefault="00397430" w:rsidP="00397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FA24D6">
        <w:rPr>
          <w:rFonts w:ascii="Times New Roman" w:eastAsia="Times New Roman" w:hAnsi="Times New Roman" w:cs="Times New Roman"/>
          <w:sz w:val="40"/>
          <w:szCs w:val="40"/>
          <w:lang w:eastAsia="ar-SA"/>
        </w:rPr>
        <w:t xml:space="preserve">Администрация Балтийского муниципального района </w:t>
      </w:r>
    </w:p>
    <w:p w:rsidR="00397430" w:rsidRPr="00FA24D6" w:rsidRDefault="00397430" w:rsidP="00397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FA24D6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______________________________________________</w:t>
      </w:r>
    </w:p>
    <w:p w:rsidR="00397430" w:rsidRPr="00FA24D6" w:rsidRDefault="00397430" w:rsidP="00397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97430" w:rsidRPr="00FA24D6" w:rsidRDefault="00397430" w:rsidP="00397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A24D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 О С Т А Н О В Л Е Н И Е</w:t>
      </w:r>
    </w:p>
    <w:p w:rsidR="00397430" w:rsidRPr="00FA24D6" w:rsidRDefault="00397430" w:rsidP="003974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397430" w:rsidRPr="00FA24D6" w:rsidRDefault="00397430" w:rsidP="003974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A24D6">
        <w:rPr>
          <w:rFonts w:ascii="Times New Roman" w:eastAsia="Times New Roman" w:hAnsi="Times New Roman" w:cs="Times New Roman"/>
          <w:sz w:val="28"/>
          <w:szCs w:val="28"/>
          <w:lang w:eastAsia="ar-SA"/>
        </w:rPr>
        <w:t>«_</w:t>
      </w:r>
      <w:r w:rsidR="001720E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FA24D6">
        <w:rPr>
          <w:rFonts w:ascii="Times New Roman" w:eastAsia="Times New Roman" w:hAnsi="Times New Roman" w:cs="Times New Roman"/>
          <w:sz w:val="28"/>
          <w:szCs w:val="28"/>
          <w:lang w:eastAsia="ar-SA"/>
        </w:rPr>
        <w:t>__» ___</w:t>
      </w:r>
      <w:r w:rsidR="001720E5"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bookmarkStart w:id="0" w:name="_GoBack"/>
      <w:bookmarkEnd w:id="0"/>
      <w:r w:rsidRPr="00FA24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 2018 года                        № </w:t>
      </w:r>
      <w:r w:rsidR="001720E5">
        <w:rPr>
          <w:rFonts w:ascii="Times New Roman" w:eastAsia="Times New Roman" w:hAnsi="Times New Roman" w:cs="Times New Roman"/>
          <w:sz w:val="28"/>
          <w:szCs w:val="28"/>
          <w:lang w:eastAsia="ar-SA"/>
        </w:rPr>
        <w:t>41</w:t>
      </w:r>
      <w:r w:rsidRPr="00FA24D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</w:t>
      </w:r>
    </w:p>
    <w:p w:rsidR="00397430" w:rsidRPr="00BC2241" w:rsidRDefault="00397430" w:rsidP="003974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430" w:rsidRDefault="00397430" w:rsidP="0039743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E6F00" w:rsidRDefault="00397430" w:rsidP="00EE6F00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2905F0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Об утверждении общественной комиссии </w:t>
      </w:r>
    </w:p>
    <w:p w:rsidR="00EE6F00" w:rsidRDefault="00397430" w:rsidP="00EE6F00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2905F0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по проведению общественных обсуждений </w:t>
      </w:r>
    </w:p>
    <w:p w:rsidR="00EE6F00" w:rsidRDefault="00397430" w:rsidP="00EE6F00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2905F0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проектов создания комфортной городской </w:t>
      </w:r>
    </w:p>
    <w:p w:rsidR="00397430" w:rsidRPr="002905F0" w:rsidRDefault="00397430" w:rsidP="00EE6F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905F0">
        <w:rPr>
          <w:rFonts w:ascii="Times New Roman" w:eastAsia="Times New Roman" w:hAnsi="Times New Roman"/>
          <w:b/>
          <w:sz w:val="28"/>
          <w:szCs w:val="26"/>
          <w:lang w:eastAsia="ru-RU"/>
        </w:rPr>
        <w:t>среды и подведения итогов голосования</w:t>
      </w:r>
    </w:p>
    <w:p w:rsidR="00397430" w:rsidRPr="002905F0" w:rsidRDefault="00397430" w:rsidP="00EE6F00">
      <w:pPr>
        <w:spacing w:after="0" w:line="240" w:lineRule="auto"/>
        <w:ind w:firstLine="567"/>
        <w:rPr>
          <w:rFonts w:ascii="Times New Roman" w:hAnsi="Times New Roman"/>
          <w:sz w:val="28"/>
          <w:szCs w:val="26"/>
        </w:rPr>
      </w:pPr>
    </w:p>
    <w:p w:rsidR="00397430" w:rsidRPr="002905F0" w:rsidRDefault="00397430" w:rsidP="003974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</w:p>
    <w:p w:rsidR="00397430" w:rsidRPr="002905F0" w:rsidRDefault="00397430" w:rsidP="00EE6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905F0">
        <w:rPr>
          <w:rFonts w:ascii="Times New Roman" w:hAnsi="Times New Roman"/>
          <w:sz w:val="28"/>
          <w:szCs w:val="26"/>
        </w:rPr>
        <w:t xml:space="preserve">В целях участия </w:t>
      </w:r>
      <w:r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>во Всероссийском конкурсе лучших проектов создания комфортной городской среды, администрация Балтийского муниципального района</w:t>
      </w:r>
    </w:p>
    <w:p w:rsidR="00575A20" w:rsidRPr="002905F0" w:rsidRDefault="00575A20" w:rsidP="00575A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ПОСТАНОВЛЯ</w:t>
      </w:r>
      <w:r w:rsidR="00D91A38"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>ЕТ</w:t>
      </w:r>
      <w:r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575A20" w:rsidRPr="002905F0" w:rsidRDefault="00575A20" w:rsidP="00575A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5A20" w:rsidRPr="002905F0" w:rsidRDefault="00575A20" w:rsidP="00575A2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</w:pPr>
      <w:r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</w:t>
      </w:r>
      <w:r w:rsidRPr="002905F0"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  <w:t xml:space="preserve">Создать </w:t>
      </w:r>
      <w:r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общественную комиссию </w:t>
      </w:r>
      <w:r w:rsidR="00D6075E"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</w:t>
      </w:r>
      <w:r w:rsidR="009646A7"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проведению</w:t>
      </w:r>
      <w:r w:rsidR="00D6075E"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общественных обсуждений проектов создания комфортной городской среды и подведения итогов голосования</w:t>
      </w:r>
      <w:r w:rsidR="00D6075E" w:rsidRPr="002905F0"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  <w:t xml:space="preserve"> </w:t>
      </w:r>
      <w:r w:rsidR="00A23931" w:rsidRPr="002905F0"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  <w:t xml:space="preserve">согласно </w:t>
      </w:r>
      <w:r w:rsidRPr="002905F0"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  <w:t>Приложению №1.</w:t>
      </w:r>
    </w:p>
    <w:p w:rsidR="00575A20" w:rsidRPr="002905F0" w:rsidRDefault="00575A20" w:rsidP="00575A20">
      <w:pPr>
        <w:spacing w:after="0" w:line="240" w:lineRule="auto"/>
        <w:ind w:right="-38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</w:pPr>
      <w:r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</w:t>
      </w:r>
      <w:r w:rsidRPr="002905F0"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  <w:t xml:space="preserve">Утвердить Положение общественной комиссии </w:t>
      </w:r>
      <w:r w:rsidR="0064452A"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</w:t>
      </w:r>
      <w:r w:rsidR="009646A7"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проведению</w:t>
      </w:r>
      <w:r w:rsidR="00D6075E"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общественных обсуждений проектов создания комфортной городской среды и подведения итогов голосования</w:t>
      </w:r>
      <w:r w:rsidR="00D6075E" w:rsidRPr="002905F0"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  <w:t xml:space="preserve"> </w:t>
      </w:r>
      <w:r w:rsidRPr="002905F0"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  <w:t>согласно Приложению №2.</w:t>
      </w:r>
    </w:p>
    <w:p w:rsidR="00D6075E" w:rsidRPr="002905F0" w:rsidRDefault="00211B50" w:rsidP="00575A20">
      <w:pPr>
        <w:spacing w:after="0" w:line="240" w:lineRule="auto"/>
        <w:ind w:right="-38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</w:pPr>
      <w:r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D6075E"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D6075E" w:rsidRPr="002905F0"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  <w:t xml:space="preserve">Утвердить Порядок проведения общественных обсуждений проектов </w:t>
      </w:r>
      <w:r w:rsidRPr="002905F0"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  <w:t>создания комфортной городской среды</w:t>
      </w:r>
      <w:r w:rsidR="00D6075E"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>и подведения итогов голосования</w:t>
      </w:r>
      <w:r w:rsidRPr="002905F0"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  <w:t xml:space="preserve"> </w:t>
      </w:r>
      <w:r w:rsidR="00D6075E" w:rsidRPr="002905F0"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  <w:t>согласно Приложению №</w:t>
      </w:r>
      <w:r w:rsidRPr="002905F0"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  <w:t>3</w:t>
      </w:r>
      <w:r w:rsidR="00D6075E" w:rsidRPr="002905F0">
        <w:rPr>
          <w:rFonts w:ascii="Times New Roman" w:eastAsia="Times New Roman" w:hAnsi="Times New Roman" w:cs="Times New Roman"/>
          <w:snapToGrid w:val="0"/>
          <w:sz w:val="28"/>
          <w:szCs w:val="26"/>
          <w:lang w:eastAsia="ru-RU"/>
        </w:rPr>
        <w:t>.</w:t>
      </w:r>
    </w:p>
    <w:p w:rsidR="00575A20" w:rsidRPr="002905F0" w:rsidRDefault="00211B50" w:rsidP="00575A20">
      <w:pPr>
        <w:spacing w:after="0" w:line="240" w:lineRule="auto"/>
        <w:ind w:right="-38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575A20"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0267B4"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Постановление вступает в силу с момента подписания</w:t>
      </w:r>
      <w:r w:rsidR="009646A7"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подлежит опубликованию</w:t>
      </w:r>
      <w:r w:rsidR="00A32E3A"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 газете «Вестник</w:t>
      </w:r>
      <w:r w:rsidR="00397430"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Балтийска</w:t>
      </w:r>
      <w:r w:rsidR="00A32E3A"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 w:rsidR="00575A20"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575A20" w:rsidRDefault="00211B50" w:rsidP="00575A20">
      <w:pPr>
        <w:spacing w:after="0" w:line="240" w:lineRule="auto"/>
        <w:ind w:right="-38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>5</w:t>
      </w:r>
      <w:r w:rsidR="00575A20"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Контроль за исполнением настоящего постановления </w:t>
      </w:r>
      <w:r w:rsid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>оставляю за собой</w:t>
      </w:r>
    </w:p>
    <w:p w:rsidR="002905F0" w:rsidRDefault="002905F0" w:rsidP="00575A20">
      <w:pPr>
        <w:spacing w:after="0" w:line="240" w:lineRule="auto"/>
        <w:ind w:right="-38"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75A20" w:rsidRDefault="00575A20" w:rsidP="00575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E6F00" w:rsidRDefault="00EE6F00" w:rsidP="00575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EE6F00" w:rsidRPr="002905F0" w:rsidRDefault="00EE6F00" w:rsidP="00575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97430" w:rsidRPr="002905F0" w:rsidRDefault="00397430" w:rsidP="00397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администрации </w:t>
      </w:r>
    </w:p>
    <w:p w:rsidR="00397430" w:rsidRPr="002905F0" w:rsidRDefault="00397430" w:rsidP="00397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Балтийского муниципального района                        </w:t>
      </w:r>
      <w:r w:rsidR="003D52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</w:t>
      </w:r>
      <w:r w:rsid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</w:t>
      </w:r>
      <w:r w:rsidRPr="002905F0">
        <w:rPr>
          <w:rFonts w:ascii="Times New Roman" w:eastAsia="Times New Roman" w:hAnsi="Times New Roman" w:cs="Times New Roman"/>
          <w:sz w:val="28"/>
          <w:szCs w:val="26"/>
          <w:lang w:eastAsia="ru-RU"/>
        </w:rPr>
        <w:t>С.В. Мельников</w:t>
      </w:r>
    </w:p>
    <w:p w:rsidR="00575A20" w:rsidRDefault="00575A20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905F0" w:rsidRDefault="002905F0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905F0" w:rsidRDefault="002905F0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75A20" w:rsidRPr="00397430" w:rsidRDefault="00575A20" w:rsidP="00575A2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 № 1</w:t>
      </w:r>
    </w:p>
    <w:p w:rsidR="00575A20" w:rsidRPr="00397430" w:rsidRDefault="00575A20" w:rsidP="00575A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постановлению администрации</w:t>
      </w:r>
    </w:p>
    <w:p w:rsidR="00575A20" w:rsidRPr="00397430" w:rsidRDefault="00575A20" w:rsidP="00575A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97430"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Балтийского муниципального района</w:t>
      </w:r>
    </w:p>
    <w:p w:rsidR="00575A20" w:rsidRPr="00397430" w:rsidRDefault="00575A20" w:rsidP="00575A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«</w:t>
      </w:r>
      <w:r w:rsidR="00E57118"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</w:t>
      </w:r>
      <w:r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</w:t>
      </w:r>
      <w:r w:rsidR="00E57118"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</w:t>
      </w:r>
      <w:r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201</w:t>
      </w:r>
      <w:r w:rsidR="0064452A"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 №</w:t>
      </w:r>
      <w:r w:rsidR="00E57118"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</w:t>
      </w:r>
    </w:p>
    <w:p w:rsidR="00397430" w:rsidRDefault="00397430" w:rsidP="00964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575A20" w:rsidRPr="00397430" w:rsidRDefault="00575A20" w:rsidP="003974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Состав</w:t>
      </w:r>
    </w:p>
    <w:p w:rsidR="00575A20" w:rsidRPr="00397430" w:rsidRDefault="00575A20" w:rsidP="0039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общественной комиссии </w:t>
      </w:r>
      <w:r w:rsidR="00211B50" w:rsidRPr="00397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646A7" w:rsidRPr="00397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</w:t>
      </w:r>
      <w:r w:rsidR="00211B50" w:rsidRPr="00397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обсуждений проектов создания комфортной городской среды и подведения итогов голосования</w:t>
      </w:r>
    </w:p>
    <w:p w:rsidR="00575A20" w:rsidRPr="00F563DF" w:rsidRDefault="00575A20" w:rsidP="00575A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563DF" w:rsidRDefault="00F563DF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7430" w:rsidRDefault="00397430" w:rsidP="003D525A">
      <w:pPr>
        <w:autoSpaceDE w:val="0"/>
        <w:autoSpaceDN w:val="0"/>
        <w:adjustRightInd w:val="0"/>
        <w:spacing w:after="80"/>
        <w:ind w:firstLine="720"/>
        <w:rPr>
          <w:rFonts w:ascii="Times New Roman" w:hAnsi="Times New Roman"/>
          <w:spacing w:val="2"/>
          <w:sz w:val="28"/>
          <w:szCs w:val="28"/>
        </w:rPr>
      </w:pPr>
      <w:r w:rsidRPr="00B56FA0">
        <w:rPr>
          <w:rFonts w:ascii="Times New Roman" w:hAnsi="Times New Roman"/>
          <w:spacing w:val="2"/>
          <w:sz w:val="28"/>
          <w:szCs w:val="28"/>
        </w:rPr>
        <w:t xml:space="preserve">Председатель </w:t>
      </w:r>
      <w:r>
        <w:rPr>
          <w:rFonts w:ascii="Times New Roman" w:hAnsi="Times New Roman"/>
          <w:spacing w:val="2"/>
          <w:sz w:val="28"/>
          <w:szCs w:val="28"/>
        </w:rPr>
        <w:t xml:space="preserve">общественной </w:t>
      </w:r>
      <w:r w:rsidRPr="00B56FA0">
        <w:rPr>
          <w:rFonts w:ascii="Times New Roman" w:hAnsi="Times New Roman"/>
          <w:spacing w:val="2"/>
          <w:sz w:val="28"/>
          <w:szCs w:val="28"/>
        </w:rPr>
        <w:t xml:space="preserve">комиссии – </w:t>
      </w:r>
      <w:r>
        <w:rPr>
          <w:rFonts w:ascii="Times New Roman" w:hAnsi="Times New Roman"/>
          <w:spacing w:val="2"/>
          <w:sz w:val="28"/>
          <w:szCs w:val="28"/>
        </w:rPr>
        <w:t>Мельников Сергей Викторович – Глава Администрации Балтийского муниципального района</w:t>
      </w:r>
    </w:p>
    <w:p w:rsidR="00397430" w:rsidRDefault="00397430" w:rsidP="003D525A">
      <w:pPr>
        <w:autoSpaceDE w:val="0"/>
        <w:autoSpaceDN w:val="0"/>
        <w:adjustRightInd w:val="0"/>
        <w:spacing w:after="80"/>
        <w:ind w:firstLine="720"/>
        <w:rPr>
          <w:rFonts w:ascii="Times New Roman" w:hAnsi="Times New Roman"/>
          <w:spacing w:val="2"/>
          <w:sz w:val="28"/>
          <w:szCs w:val="28"/>
        </w:rPr>
      </w:pPr>
      <w:r w:rsidRPr="00B56FA0">
        <w:rPr>
          <w:rFonts w:ascii="Times New Roman" w:hAnsi="Times New Roman"/>
          <w:spacing w:val="2"/>
          <w:sz w:val="28"/>
          <w:szCs w:val="28"/>
        </w:rPr>
        <w:t>Заместитель председателя</w:t>
      </w:r>
      <w:r>
        <w:rPr>
          <w:rFonts w:ascii="Times New Roman" w:hAnsi="Times New Roman"/>
          <w:spacing w:val="2"/>
          <w:sz w:val="28"/>
          <w:szCs w:val="28"/>
        </w:rPr>
        <w:t xml:space="preserve"> общественной комиссии –</w:t>
      </w:r>
      <w:r w:rsidRPr="00B56FA0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Лебедев Евгений Алексеевич – Глава Администрации города Балтийска</w:t>
      </w:r>
    </w:p>
    <w:p w:rsidR="00397430" w:rsidRDefault="00397430" w:rsidP="003D525A">
      <w:pPr>
        <w:autoSpaceDE w:val="0"/>
        <w:autoSpaceDN w:val="0"/>
        <w:adjustRightInd w:val="0"/>
        <w:spacing w:after="80"/>
        <w:ind w:firstLine="72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Секретарь общественной комиссии – Кукушкин Кирилл Андреевич – главный специалист отдела муниципального имущества и экономического развития.</w:t>
      </w:r>
    </w:p>
    <w:p w:rsidR="00397430" w:rsidRPr="00B56FA0" w:rsidRDefault="00397430" w:rsidP="003D525A">
      <w:pPr>
        <w:autoSpaceDE w:val="0"/>
        <w:autoSpaceDN w:val="0"/>
        <w:adjustRightInd w:val="0"/>
        <w:spacing w:after="80"/>
        <w:ind w:firstLine="720"/>
        <w:rPr>
          <w:rFonts w:ascii="Times New Roman" w:hAnsi="Times New Roman"/>
          <w:spacing w:val="2"/>
          <w:sz w:val="28"/>
          <w:szCs w:val="28"/>
          <w:u w:val="single"/>
        </w:rPr>
      </w:pPr>
      <w:r w:rsidRPr="00B56FA0">
        <w:rPr>
          <w:rFonts w:ascii="Times New Roman" w:hAnsi="Times New Roman"/>
          <w:spacing w:val="2"/>
          <w:sz w:val="28"/>
          <w:szCs w:val="28"/>
          <w:u w:val="single"/>
        </w:rPr>
        <w:t>Члены общественной комиссии:</w:t>
      </w:r>
    </w:p>
    <w:p w:rsidR="00397430" w:rsidRDefault="00397430" w:rsidP="003D525A">
      <w:pPr>
        <w:autoSpaceDE w:val="0"/>
        <w:autoSpaceDN w:val="0"/>
        <w:adjustRightInd w:val="0"/>
        <w:spacing w:after="80"/>
        <w:ind w:firstLine="720"/>
        <w:rPr>
          <w:rFonts w:ascii="Times New Roman" w:hAnsi="Times New Roman"/>
          <w:spacing w:val="2"/>
          <w:sz w:val="28"/>
          <w:szCs w:val="28"/>
        </w:rPr>
      </w:pPr>
      <w:r w:rsidRPr="00B56FA0">
        <w:rPr>
          <w:rFonts w:ascii="Times New Roman" w:hAnsi="Times New Roman"/>
          <w:spacing w:val="2"/>
          <w:sz w:val="28"/>
          <w:szCs w:val="28"/>
        </w:rPr>
        <w:t xml:space="preserve">Яцков Сергей Сергеевич – </w:t>
      </w:r>
      <w:r>
        <w:rPr>
          <w:rFonts w:ascii="Times New Roman" w:hAnsi="Times New Roman"/>
          <w:spacing w:val="2"/>
          <w:sz w:val="28"/>
          <w:szCs w:val="28"/>
        </w:rPr>
        <w:t>заместитель Главы администрации</w:t>
      </w:r>
      <w:r w:rsidRPr="00B56FA0">
        <w:rPr>
          <w:rFonts w:ascii="Times New Roman" w:hAnsi="Times New Roman"/>
          <w:spacing w:val="2"/>
          <w:sz w:val="28"/>
          <w:szCs w:val="28"/>
        </w:rPr>
        <w:t>.</w:t>
      </w:r>
    </w:p>
    <w:p w:rsidR="00397430" w:rsidRDefault="00397430" w:rsidP="003D525A">
      <w:pPr>
        <w:autoSpaceDE w:val="0"/>
        <w:autoSpaceDN w:val="0"/>
        <w:adjustRightInd w:val="0"/>
        <w:spacing w:after="80"/>
        <w:ind w:firstLine="720"/>
        <w:rPr>
          <w:rFonts w:ascii="Times New Roman" w:hAnsi="Times New Roman"/>
          <w:spacing w:val="2"/>
          <w:sz w:val="28"/>
          <w:szCs w:val="28"/>
        </w:rPr>
      </w:pPr>
      <w:r w:rsidRPr="00B56FA0">
        <w:rPr>
          <w:rFonts w:ascii="Times New Roman" w:hAnsi="Times New Roman"/>
          <w:spacing w:val="2"/>
          <w:sz w:val="28"/>
          <w:szCs w:val="28"/>
        </w:rPr>
        <w:t>Демин Кирилл Николаевич – начальник отдела муниципального имущества и экономического развития.</w:t>
      </w:r>
    </w:p>
    <w:p w:rsidR="00397430" w:rsidRDefault="00397430" w:rsidP="003D525A">
      <w:pPr>
        <w:autoSpaceDE w:val="0"/>
        <w:autoSpaceDN w:val="0"/>
        <w:adjustRightInd w:val="0"/>
        <w:spacing w:after="80"/>
        <w:ind w:firstLine="720"/>
        <w:rPr>
          <w:rFonts w:ascii="Times New Roman" w:hAnsi="Times New Roman"/>
          <w:spacing w:val="2"/>
          <w:sz w:val="28"/>
          <w:szCs w:val="28"/>
        </w:rPr>
      </w:pPr>
      <w:r w:rsidRPr="00B56FA0">
        <w:rPr>
          <w:rFonts w:ascii="Times New Roman" w:hAnsi="Times New Roman"/>
          <w:spacing w:val="2"/>
          <w:sz w:val="28"/>
          <w:szCs w:val="28"/>
        </w:rPr>
        <w:t>Мякотина Наталья Ивановна – начальник отдела городского хозяйства</w:t>
      </w:r>
    </w:p>
    <w:p w:rsidR="00397430" w:rsidRDefault="00397430" w:rsidP="003D525A">
      <w:pPr>
        <w:autoSpaceDE w:val="0"/>
        <w:autoSpaceDN w:val="0"/>
        <w:adjustRightInd w:val="0"/>
        <w:spacing w:after="80"/>
        <w:ind w:firstLine="72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Самойлов Роман Валерьевич – главный архитектор</w:t>
      </w:r>
    </w:p>
    <w:p w:rsidR="00397430" w:rsidRDefault="00397430" w:rsidP="003D525A">
      <w:pPr>
        <w:autoSpaceDE w:val="0"/>
        <w:autoSpaceDN w:val="0"/>
        <w:adjustRightInd w:val="0"/>
        <w:spacing w:after="80"/>
        <w:ind w:firstLine="720"/>
        <w:rPr>
          <w:rFonts w:ascii="Times New Roman" w:hAnsi="Times New Roman"/>
          <w:spacing w:val="2"/>
          <w:sz w:val="28"/>
          <w:szCs w:val="28"/>
        </w:rPr>
      </w:pPr>
      <w:r w:rsidRPr="00B56FA0">
        <w:rPr>
          <w:rFonts w:ascii="Times New Roman" w:hAnsi="Times New Roman"/>
          <w:spacing w:val="2"/>
          <w:sz w:val="28"/>
          <w:szCs w:val="28"/>
        </w:rPr>
        <w:t>Карташев Андрей Константинович – директор МБУ «Благоустройство»</w:t>
      </w:r>
    </w:p>
    <w:p w:rsidR="00397430" w:rsidRDefault="00397430" w:rsidP="003D525A">
      <w:pPr>
        <w:autoSpaceDE w:val="0"/>
        <w:autoSpaceDN w:val="0"/>
        <w:adjustRightInd w:val="0"/>
        <w:spacing w:after="80"/>
        <w:ind w:firstLine="72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Шипуля Ирина Николаевна – руководитель центра поддержки малого предпринимательства</w:t>
      </w:r>
    </w:p>
    <w:p w:rsidR="00397430" w:rsidRDefault="00397430" w:rsidP="003D525A">
      <w:pPr>
        <w:autoSpaceDE w:val="0"/>
        <w:autoSpaceDN w:val="0"/>
        <w:adjustRightInd w:val="0"/>
        <w:spacing w:after="80"/>
        <w:ind w:firstLine="72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Сорин Михаил Борисович – член общественного Совета Балтийского муниципального района</w:t>
      </w:r>
    </w:p>
    <w:p w:rsidR="00397430" w:rsidRDefault="00397430" w:rsidP="003D525A">
      <w:pPr>
        <w:autoSpaceDE w:val="0"/>
        <w:autoSpaceDN w:val="0"/>
        <w:adjustRightInd w:val="0"/>
        <w:spacing w:after="80"/>
        <w:ind w:firstLine="72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Шкалев Анатолий Анатольевич – руководитель партийной ячейки по Балтийскому муниципальному району от «Единой России»</w:t>
      </w:r>
    </w:p>
    <w:p w:rsidR="00397430" w:rsidRDefault="00397430" w:rsidP="003D525A">
      <w:pPr>
        <w:autoSpaceDE w:val="0"/>
        <w:autoSpaceDN w:val="0"/>
        <w:adjustRightInd w:val="0"/>
        <w:spacing w:after="80"/>
        <w:ind w:firstLine="72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Афонина Валентина Михайловна – депутат городского Совета</w:t>
      </w:r>
    </w:p>
    <w:p w:rsidR="00397430" w:rsidRDefault="00397430" w:rsidP="003D525A">
      <w:pPr>
        <w:autoSpaceDE w:val="0"/>
        <w:autoSpaceDN w:val="0"/>
        <w:adjustRightInd w:val="0"/>
        <w:spacing w:after="80"/>
        <w:ind w:firstLine="72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Романенков Виктор Петрович – руководитель профсоюзной организации</w:t>
      </w:r>
    </w:p>
    <w:p w:rsidR="00397430" w:rsidRDefault="00397430" w:rsidP="003D525A">
      <w:pPr>
        <w:autoSpaceDE w:val="0"/>
        <w:autoSpaceDN w:val="0"/>
        <w:adjustRightInd w:val="0"/>
        <w:spacing w:after="80"/>
        <w:ind w:firstLine="72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Орлова Татьяна Владимировна – заместитель главного редактора «Вестник Балтийска»</w:t>
      </w:r>
    </w:p>
    <w:p w:rsidR="00397430" w:rsidRDefault="00397430" w:rsidP="003D525A">
      <w:pPr>
        <w:autoSpaceDE w:val="0"/>
        <w:autoSpaceDN w:val="0"/>
        <w:adjustRightInd w:val="0"/>
        <w:spacing w:after="80"/>
        <w:ind w:firstLine="72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Винокуров Юрий Васильевич – член Совета дома пр-т Ленина 67</w:t>
      </w:r>
    </w:p>
    <w:p w:rsidR="00FF6175" w:rsidRPr="00397430" w:rsidRDefault="00FF6175" w:rsidP="00FF6175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 № 2</w:t>
      </w:r>
    </w:p>
    <w:p w:rsidR="00FF6175" w:rsidRPr="00397430" w:rsidRDefault="00FF6175" w:rsidP="00FF61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постановлению администрации</w:t>
      </w:r>
    </w:p>
    <w:p w:rsidR="00FF6175" w:rsidRPr="00397430" w:rsidRDefault="00FF6175" w:rsidP="00FF61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Балтийского муниципального района</w:t>
      </w:r>
    </w:p>
    <w:p w:rsidR="00FF6175" w:rsidRPr="00397430" w:rsidRDefault="00FF6175" w:rsidP="00FF61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«</w:t>
      </w:r>
      <w:r w:rsidR="00E57118"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</w:t>
      </w:r>
      <w:r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</w:t>
      </w:r>
      <w:r w:rsidR="00E57118"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</w:t>
      </w:r>
      <w:r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201</w:t>
      </w:r>
      <w:r w:rsidR="0064452A"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 </w:t>
      </w:r>
      <w:r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 №</w:t>
      </w:r>
      <w:r w:rsidR="00E57118"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</w:t>
      </w:r>
    </w:p>
    <w:p w:rsidR="00E57118" w:rsidRPr="00397430" w:rsidRDefault="00E57118" w:rsidP="00575A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A20" w:rsidRPr="00397430" w:rsidRDefault="00575A20" w:rsidP="00397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75A20" w:rsidRPr="00397430" w:rsidRDefault="00FF6175" w:rsidP="00397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общественной комиссии </w:t>
      </w:r>
      <w:r w:rsidR="00211B50" w:rsidRPr="00397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646A7" w:rsidRPr="00397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</w:t>
      </w:r>
      <w:r w:rsidR="00211B50" w:rsidRPr="00397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обсуждений проектов создания комфортной городской среды и подведения итогов голосования</w:t>
      </w:r>
    </w:p>
    <w:p w:rsidR="00FF6175" w:rsidRPr="00397430" w:rsidRDefault="00FF6175" w:rsidP="00FF6175">
      <w:pPr>
        <w:spacing w:after="0" w:line="240" w:lineRule="auto"/>
        <w:ind w:firstLine="567"/>
        <w:jc w:val="center"/>
        <w:rPr>
          <w:rFonts w:eastAsia="Times New Roman" w:cs="Arial"/>
          <w:sz w:val="28"/>
          <w:szCs w:val="28"/>
          <w:lang w:eastAsia="ru-RU"/>
        </w:rPr>
      </w:pPr>
    </w:p>
    <w:p w:rsidR="00575A20" w:rsidRPr="00397430" w:rsidRDefault="00575A20" w:rsidP="00575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46A7"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осуществляет свою деятельность в соответствии с настоящим Положением.</w:t>
      </w:r>
    </w:p>
    <w:p w:rsidR="00E74ECC" w:rsidRPr="00397430" w:rsidRDefault="00575A20" w:rsidP="00E74E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46A7"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Руководство Комиссией осуществляет председатель, </w:t>
      </w:r>
      <w:r w:rsidR="00E74ECC"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Комиссии обязанности по организации и проведению заседания Комиссии возлагаются на его заместителя.</w:t>
      </w:r>
    </w:p>
    <w:p w:rsidR="00FF6175" w:rsidRPr="00397430" w:rsidRDefault="00E74ECC" w:rsidP="00E74E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6175"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6A7"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6175"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считается правомочным, если на нем присутствует </w:t>
      </w:r>
      <w:r w:rsidR="0064452A"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FF6175"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50% членов Комиссии.</w:t>
      </w:r>
    </w:p>
    <w:p w:rsidR="00575A20" w:rsidRPr="00397430" w:rsidRDefault="00575A20" w:rsidP="00575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46A7"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74ECC"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простым большинством голосов присутствующих на заседании членов Комиссии путем открытого голосования</w:t>
      </w:r>
      <w:r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ECC" w:rsidRPr="00397430" w:rsidRDefault="00E74ECC" w:rsidP="00E74E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46A7"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число голосов «за» и «против» при принятии решения равно, решающим является голос председателя Комиссии.</w:t>
      </w:r>
    </w:p>
    <w:p w:rsidR="00575A20" w:rsidRPr="00397430" w:rsidRDefault="00575A20" w:rsidP="00575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46A7"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в день их принятия оформляются </w:t>
      </w:r>
      <w:r w:rsidR="00E74ECC"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</w:t>
      </w:r>
      <w:r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F563DF"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</w:t>
      </w:r>
      <w:r w:rsidR="00FF6175"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FF6175"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принявши</w:t>
      </w:r>
      <w:r w:rsidR="00F563DF"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заседании. Протокол заседания ведет секретарь Комиссии.</w:t>
      </w:r>
    </w:p>
    <w:p w:rsidR="00C52316" w:rsidRPr="00397430" w:rsidRDefault="00E74ECC" w:rsidP="00C52316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7430">
        <w:rPr>
          <w:rFonts w:ascii="Times New Roman" w:hAnsi="Times New Roman" w:cs="Times New Roman"/>
          <w:sz w:val="28"/>
          <w:szCs w:val="28"/>
        </w:rPr>
        <w:t>1.</w:t>
      </w:r>
      <w:r w:rsidR="009646A7" w:rsidRPr="00397430">
        <w:rPr>
          <w:rFonts w:ascii="Times New Roman" w:hAnsi="Times New Roman" w:cs="Times New Roman"/>
          <w:sz w:val="28"/>
          <w:szCs w:val="28"/>
        </w:rPr>
        <w:t>7</w:t>
      </w:r>
      <w:r w:rsidRPr="00397430">
        <w:rPr>
          <w:rFonts w:ascii="Times New Roman" w:hAnsi="Times New Roman" w:cs="Times New Roman"/>
          <w:sz w:val="28"/>
          <w:szCs w:val="28"/>
        </w:rPr>
        <w:t xml:space="preserve">. </w:t>
      </w:r>
      <w:r w:rsidR="00C52316" w:rsidRPr="00397430">
        <w:rPr>
          <w:rFonts w:ascii="Times New Roman" w:hAnsi="Times New Roman" w:cs="Times New Roman"/>
          <w:sz w:val="28"/>
          <w:szCs w:val="28"/>
        </w:rPr>
        <w:t>П</w:t>
      </w:r>
      <w:r w:rsidR="00C52316" w:rsidRPr="00397430">
        <w:rPr>
          <w:rFonts w:ascii="Times New Roman" w:eastAsia="Calibri" w:hAnsi="Times New Roman" w:cs="Times New Roman"/>
          <w:sz w:val="28"/>
          <w:szCs w:val="28"/>
          <w:lang w:eastAsia="en-US"/>
        </w:rPr>
        <w:t>ротокол заседания Комиссии публикуется в течении двух рабочих дней в газете «Вестник</w:t>
      </w:r>
      <w:r w:rsidR="00397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Балтийска</w:t>
      </w:r>
      <w:r w:rsidR="00C52316" w:rsidRPr="00397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на официальном сайте администрации </w:t>
      </w:r>
      <w:r w:rsidR="00397430">
        <w:rPr>
          <w:rFonts w:ascii="Times New Roman" w:eastAsia="Calibri" w:hAnsi="Times New Roman" w:cs="Times New Roman"/>
          <w:sz w:val="28"/>
          <w:szCs w:val="28"/>
          <w:lang w:eastAsia="en-US"/>
        </w:rPr>
        <w:t>Балтийского муниципального района</w:t>
      </w:r>
      <w:r w:rsidR="00C52316" w:rsidRPr="00397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="00A23931" w:rsidRPr="0039743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4ECC" w:rsidRPr="00397430" w:rsidRDefault="00E74ECC" w:rsidP="00C5231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97430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97430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97430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97430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97430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97430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97430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97430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97430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97430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97430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97430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97430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97430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97430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97430" w:rsidRDefault="00211B50" w:rsidP="00211B50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 №3</w:t>
      </w:r>
    </w:p>
    <w:p w:rsidR="00211B50" w:rsidRPr="00397430" w:rsidRDefault="00211B50" w:rsidP="00211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постановлению администрации</w:t>
      </w:r>
    </w:p>
    <w:p w:rsidR="00211B50" w:rsidRPr="00397430" w:rsidRDefault="00211B50" w:rsidP="00211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Балтийского муниципального района</w:t>
      </w:r>
    </w:p>
    <w:p w:rsidR="00211B50" w:rsidRPr="00397430" w:rsidRDefault="00211B50" w:rsidP="00211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«</w:t>
      </w:r>
      <w:r w:rsidR="00E57118"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</w:t>
      </w:r>
      <w:r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</w:t>
      </w:r>
      <w:r w:rsidR="00E57118"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</w:t>
      </w:r>
      <w:r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2018 г. № </w:t>
      </w:r>
      <w:r w:rsidR="00E57118" w:rsidRPr="003974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</w:t>
      </w:r>
    </w:p>
    <w:p w:rsidR="00211B50" w:rsidRPr="00397430" w:rsidRDefault="00211B50" w:rsidP="00211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11B50" w:rsidRPr="00397430" w:rsidRDefault="00211B50" w:rsidP="00211B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430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Pr="00397430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общественных обсуждений</w:t>
      </w:r>
      <w:r w:rsidRPr="00397430">
        <w:rPr>
          <w:rFonts w:ascii="Times New Roman" w:hAnsi="Times New Roman" w:cs="Times New Roman"/>
          <w:b/>
          <w:sz w:val="28"/>
          <w:szCs w:val="28"/>
        </w:rPr>
        <w:t xml:space="preserve"> проектов создания комфортной городской среды и подведения итогов голосования</w:t>
      </w:r>
    </w:p>
    <w:p w:rsidR="00211B50" w:rsidRPr="00397430" w:rsidRDefault="00211B50" w:rsidP="00211B50">
      <w:pPr>
        <w:pStyle w:val="ConsPlusNormal"/>
        <w:jc w:val="center"/>
        <w:rPr>
          <w:rFonts w:ascii="Arial" w:eastAsia="Batang" w:hAnsi="Arial" w:cs="Arial"/>
          <w:sz w:val="28"/>
          <w:szCs w:val="28"/>
        </w:rPr>
      </w:pPr>
    </w:p>
    <w:p w:rsidR="00211B50" w:rsidRPr="00397430" w:rsidRDefault="00211B50" w:rsidP="00211B50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sz w:val="28"/>
          <w:szCs w:val="28"/>
        </w:rPr>
      </w:pPr>
      <w:r w:rsidRPr="00397430">
        <w:rPr>
          <w:rFonts w:ascii="Times New Roman" w:eastAsia="Batang" w:hAnsi="Times New Roman" w:cs="Times New Roman"/>
          <w:b/>
          <w:sz w:val="28"/>
          <w:szCs w:val="28"/>
        </w:rPr>
        <w:t>1. Общие положения</w:t>
      </w:r>
    </w:p>
    <w:p w:rsidR="00211B50" w:rsidRPr="00397430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211B50" w:rsidRPr="00397430" w:rsidRDefault="00211B50" w:rsidP="00C1234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97430">
        <w:rPr>
          <w:rFonts w:ascii="Times New Roman" w:eastAsia="Batang" w:hAnsi="Times New Roman" w:cs="Times New Roman"/>
          <w:b w:val="0"/>
          <w:sz w:val="28"/>
          <w:szCs w:val="28"/>
        </w:rPr>
        <w:t xml:space="preserve">1.1. Настоящее Положение разработано на основании </w:t>
      </w:r>
      <w:r w:rsidR="00C1234B" w:rsidRPr="00397430">
        <w:rPr>
          <w:rFonts w:ascii="Times New Roman" w:eastAsia="Batang" w:hAnsi="Times New Roman" w:cs="Times New Roman"/>
          <w:b w:val="0"/>
          <w:sz w:val="28"/>
          <w:szCs w:val="28"/>
        </w:rPr>
        <w:t>проекта постановления Правительства Российской Федерации</w:t>
      </w:r>
      <w:r w:rsidR="00C1234B" w:rsidRPr="00397430">
        <w:rPr>
          <w:rFonts w:ascii="Times New Roman" w:hAnsi="Times New Roman" w:cs="Times New Roman"/>
          <w:b w:val="0"/>
          <w:sz w:val="28"/>
          <w:szCs w:val="28"/>
        </w:rPr>
        <w:t xml:space="preserve"> «О предоставлении государственной поддержки победителям Всероссийского конкурса лучших проектов создания комфортной городской среды», </w:t>
      </w:r>
      <w:r w:rsidRPr="0039743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постановлени</w:t>
      </w:r>
      <w:r w:rsidR="00C1234B" w:rsidRPr="0039743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й</w:t>
      </w:r>
      <w:r w:rsidRPr="0039743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от </w:t>
      </w:r>
      <w:r w:rsidR="0039743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        </w:t>
      </w:r>
      <w:r w:rsidRPr="0039743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10 февраля 2017 года № 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от 30 декабря 2017 года № 1710 </w:t>
      </w:r>
      <w:r w:rsidR="0039743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                 </w:t>
      </w:r>
      <w:r w:rsidRPr="0039743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 Федерации" </w:t>
      </w:r>
      <w:r w:rsidRPr="00397430">
        <w:rPr>
          <w:rFonts w:ascii="Times New Roman" w:eastAsia="Batang" w:hAnsi="Times New Roman" w:cs="Times New Roman"/>
          <w:b w:val="0"/>
          <w:sz w:val="28"/>
          <w:szCs w:val="28"/>
        </w:rPr>
        <w:t>и направлено на реализацию права граждан Российской Федерации на осуществление местного самоуправления посредством участия в общественном обсуждении</w:t>
      </w:r>
      <w:r w:rsidR="00C1234B" w:rsidRPr="00397430">
        <w:rPr>
          <w:rFonts w:ascii="Times New Roman" w:eastAsia="Batang" w:hAnsi="Times New Roman" w:cs="Times New Roman"/>
          <w:b w:val="0"/>
          <w:sz w:val="28"/>
          <w:szCs w:val="28"/>
        </w:rPr>
        <w:t xml:space="preserve"> проектов создания комфортной городской среды</w:t>
      </w:r>
      <w:r w:rsidRPr="00397430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11B50" w:rsidRPr="00397430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bookmarkStart w:id="1" w:name="P53"/>
      <w:bookmarkEnd w:id="1"/>
      <w:r w:rsidRPr="00397430">
        <w:rPr>
          <w:rFonts w:ascii="Times New Roman" w:eastAsia="Batang" w:hAnsi="Times New Roman" w:cs="Times New Roman"/>
          <w:sz w:val="28"/>
          <w:szCs w:val="28"/>
        </w:rPr>
        <w:t xml:space="preserve">1.2. Общественное обсуждение проводится по инициативе администрации </w:t>
      </w:r>
      <w:r w:rsidR="00397430">
        <w:rPr>
          <w:rFonts w:ascii="Times New Roman" w:eastAsia="Batang" w:hAnsi="Times New Roman" w:cs="Times New Roman"/>
          <w:sz w:val="28"/>
          <w:szCs w:val="28"/>
        </w:rPr>
        <w:t>Балтийского муниципального района</w:t>
      </w:r>
      <w:r w:rsidRPr="00397430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211B50" w:rsidRPr="00397430" w:rsidRDefault="00211B50" w:rsidP="00211B5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43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1234B" w:rsidRPr="0039743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9743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общественного обсуждения </w:t>
      </w:r>
      <w:r w:rsidR="00C1234B" w:rsidRPr="00397430">
        <w:rPr>
          <w:rFonts w:ascii="Times New Roman" w:hAnsi="Times New Roman" w:cs="Times New Roman"/>
          <w:sz w:val="28"/>
          <w:szCs w:val="28"/>
        </w:rPr>
        <w:t>проектов создания комфортной городской среды и подведения итогов голосования</w:t>
      </w:r>
      <w:r w:rsidRPr="00397430">
        <w:rPr>
          <w:rFonts w:ascii="Times New Roman" w:hAnsi="Times New Roman" w:cs="Times New Roman"/>
          <w:bCs/>
          <w:sz w:val="28"/>
          <w:szCs w:val="28"/>
        </w:rPr>
        <w:t xml:space="preserve"> утверждается постановлением администрации </w:t>
      </w:r>
      <w:r w:rsidR="00397430">
        <w:rPr>
          <w:rFonts w:ascii="Times New Roman" w:hAnsi="Times New Roman" w:cs="Times New Roman"/>
          <w:bCs/>
          <w:sz w:val="28"/>
          <w:szCs w:val="28"/>
        </w:rPr>
        <w:t>Балтийского муниципального района</w:t>
      </w:r>
      <w:r w:rsidRPr="00397430">
        <w:rPr>
          <w:rFonts w:ascii="Times New Roman" w:hAnsi="Times New Roman" w:cs="Times New Roman"/>
          <w:bCs/>
          <w:sz w:val="28"/>
          <w:szCs w:val="28"/>
        </w:rPr>
        <w:t>.</w:t>
      </w:r>
    </w:p>
    <w:p w:rsidR="00211B50" w:rsidRPr="00397430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7430">
        <w:rPr>
          <w:rFonts w:ascii="Times New Roman" w:eastAsia="Batang" w:hAnsi="Times New Roman" w:cs="Times New Roman"/>
          <w:sz w:val="28"/>
          <w:szCs w:val="28"/>
        </w:rPr>
        <w:t xml:space="preserve">1.3. Срок проведения общественного обсуждения составляет </w:t>
      </w:r>
      <w:r w:rsidR="00C1234B" w:rsidRPr="00397430">
        <w:rPr>
          <w:rFonts w:ascii="Times New Roman" w:eastAsia="Batang" w:hAnsi="Times New Roman" w:cs="Times New Roman"/>
          <w:sz w:val="28"/>
          <w:szCs w:val="28"/>
        </w:rPr>
        <w:t>10</w:t>
      </w:r>
      <w:r w:rsidRPr="00397430">
        <w:rPr>
          <w:rFonts w:ascii="Times New Roman" w:eastAsia="Batang" w:hAnsi="Times New Roman" w:cs="Times New Roman"/>
          <w:sz w:val="28"/>
          <w:szCs w:val="28"/>
        </w:rPr>
        <w:t xml:space="preserve"> дней с даты опубликования в газете «Вестник</w:t>
      </w:r>
      <w:r w:rsidR="00397430">
        <w:rPr>
          <w:rFonts w:ascii="Times New Roman" w:eastAsia="Batang" w:hAnsi="Times New Roman" w:cs="Times New Roman"/>
          <w:sz w:val="28"/>
          <w:szCs w:val="28"/>
        </w:rPr>
        <w:t xml:space="preserve"> Балтийска</w:t>
      </w:r>
      <w:r w:rsidRPr="00397430">
        <w:rPr>
          <w:rFonts w:ascii="Times New Roman" w:eastAsia="Batang" w:hAnsi="Times New Roman" w:cs="Times New Roman"/>
          <w:sz w:val="28"/>
          <w:szCs w:val="28"/>
        </w:rPr>
        <w:t>».</w:t>
      </w:r>
    </w:p>
    <w:p w:rsidR="00211B50" w:rsidRPr="00397430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211B50" w:rsidRPr="00397430" w:rsidRDefault="00211B50" w:rsidP="00211B50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sz w:val="28"/>
          <w:szCs w:val="28"/>
        </w:rPr>
      </w:pPr>
      <w:r w:rsidRPr="00397430">
        <w:rPr>
          <w:rFonts w:ascii="Times New Roman" w:eastAsia="Batang" w:hAnsi="Times New Roman" w:cs="Times New Roman"/>
          <w:b/>
          <w:sz w:val="28"/>
          <w:szCs w:val="28"/>
        </w:rPr>
        <w:t>2. Принципы проведения общественного обсуждения</w:t>
      </w:r>
    </w:p>
    <w:p w:rsidR="00211B50" w:rsidRPr="00397430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211B50" w:rsidRPr="00397430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7430">
        <w:rPr>
          <w:rFonts w:ascii="Times New Roman" w:eastAsia="Batang" w:hAnsi="Times New Roman" w:cs="Times New Roman"/>
          <w:sz w:val="28"/>
          <w:szCs w:val="28"/>
        </w:rPr>
        <w:t>2.1. Основными принципами проведения общественного обсуждения являются:</w:t>
      </w:r>
    </w:p>
    <w:p w:rsidR="00211B50" w:rsidRPr="00397430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7430">
        <w:rPr>
          <w:rFonts w:ascii="Times New Roman" w:eastAsia="Batang" w:hAnsi="Times New Roman" w:cs="Times New Roman"/>
          <w:sz w:val="28"/>
          <w:szCs w:val="28"/>
        </w:rPr>
        <w:t>- всеобщность общественного обсуждения;</w:t>
      </w:r>
    </w:p>
    <w:p w:rsidR="00211B50" w:rsidRPr="00397430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7430">
        <w:rPr>
          <w:rFonts w:ascii="Times New Roman" w:eastAsia="Batang" w:hAnsi="Times New Roman" w:cs="Times New Roman"/>
          <w:sz w:val="28"/>
          <w:szCs w:val="28"/>
        </w:rPr>
        <w:t>- равенство прав граждан на участие в общественном обсуждении;</w:t>
      </w:r>
    </w:p>
    <w:p w:rsidR="00211B50" w:rsidRPr="00397430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7430">
        <w:rPr>
          <w:rFonts w:ascii="Times New Roman" w:eastAsia="Batang" w:hAnsi="Times New Roman" w:cs="Times New Roman"/>
          <w:sz w:val="28"/>
          <w:szCs w:val="28"/>
        </w:rPr>
        <w:t>- свобода волеизъявления, объективность и гласность проведения общественного обсуждения;</w:t>
      </w:r>
    </w:p>
    <w:p w:rsidR="00211B50" w:rsidRPr="00397430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7430">
        <w:rPr>
          <w:rFonts w:ascii="Times New Roman" w:eastAsia="Batang" w:hAnsi="Times New Roman" w:cs="Times New Roman"/>
          <w:sz w:val="28"/>
          <w:szCs w:val="28"/>
        </w:rPr>
        <w:t>- обязательность рассмотрения, поступивших в ходе общественного обсуждения, предложений;</w:t>
      </w:r>
    </w:p>
    <w:p w:rsidR="00211B50" w:rsidRPr="00397430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7430">
        <w:rPr>
          <w:rFonts w:ascii="Times New Roman" w:eastAsia="Batang" w:hAnsi="Times New Roman" w:cs="Times New Roman"/>
          <w:sz w:val="28"/>
          <w:szCs w:val="28"/>
        </w:rPr>
        <w:lastRenderedPageBreak/>
        <w:t>- обоснованность решений, принимаемых по результатам общественного обсуждения.</w:t>
      </w:r>
    </w:p>
    <w:p w:rsidR="00211B50" w:rsidRPr="00397430" w:rsidRDefault="00211B50" w:rsidP="00211B50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sz w:val="28"/>
          <w:szCs w:val="28"/>
        </w:rPr>
      </w:pPr>
      <w:r w:rsidRPr="00397430">
        <w:rPr>
          <w:rFonts w:ascii="Times New Roman" w:eastAsia="Batang" w:hAnsi="Times New Roman" w:cs="Times New Roman"/>
          <w:b/>
          <w:sz w:val="28"/>
          <w:szCs w:val="28"/>
        </w:rPr>
        <w:t>3. Порядок проведения общественного обсуждения</w:t>
      </w:r>
    </w:p>
    <w:p w:rsidR="00211B50" w:rsidRPr="00397430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211B50" w:rsidRPr="00397430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7430">
        <w:rPr>
          <w:rFonts w:ascii="Times New Roman" w:eastAsia="Batang" w:hAnsi="Times New Roman" w:cs="Times New Roman"/>
          <w:sz w:val="28"/>
          <w:szCs w:val="28"/>
        </w:rPr>
        <w:t xml:space="preserve">3.1. В целях проведения общественного обсуждения постановлением администрации </w:t>
      </w:r>
      <w:r w:rsidR="00397430">
        <w:rPr>
          <w:rFonts w:ascii="Times New Roman" w:eastAsia="Batang" w:hAnsi="Times New Roman" w:cs="Times New Roman"/>
          <w:sz w:val="28"/>
          <w:szCs w:val="28"/>
        </w:rPr>
        <w:t>Балтийского муниципального района</w:t>
      </w:r>
      <w:r w:rsidRPr="00397430">
        <w:rPr>
          <w:rFonts w:ascii="Times New Roman" w:eastAsia="Batang" w:hAnsi="Times New Roman" w:cs="Times New Roman"/>
          <w:sz w:val="28"/>
          <w:szCs w:val="28"/>
        </w:rPr>
        <w:t xml:space="preserve"> создана комиссия из числа сотрудников администрации </w:t>
      </w:r>
      <w:r w:rsidR="00397430">
        <w:rPr>
          <w:rFonts w:ascii="Times New Roman" w:eastAsia="Batang" w:hAnsi="Times New Roman" w:cs="Times New Roman"/>
          <w:sz w:val="28"/>
          <w:szCs w:val="28"/>
        </w:rPr>
        <w:t>Балтийского муниципального района</w:t>
      </w:r>
      <w:r w:rsidRPr="00397430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2905F0">
        <w:rPr>
          <w:rFonts w:ascii="Times New Roman" w:eastAsia="Batang" w:hAnsi="Times New Roman" w:cs="Times New Roman"/>
          <w:sz w:val="28"/>
          <w:szCs w:val="28"/>
        </w:rPr>
        <w:t>сотрудников администрации муниципального образования городское поселение «Город Балтийск», депутатов городского Совета депутатов,</w:t>
      </w:r>
      <w:r w:rsidRPr="00397430">
        <w:rPr>
          <w:rFonts w:ascii="Times New Roman" w:eastAsia="Batang" w:hAnsi="Times New Roman" w:cs="Times New Roman"/>
          <w:sz w:val="28"/>
          <w:szCs w:val="28"/>
        </w:rPr>
        <w:t xml:space="preserve"> представителей политических партий и общественных организаций.</w:t>
      </w:r>
    </w:p>
    <w:p w:rsidR="00211B50" w:rsidRPr="00397430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7430">
        <w:rPr>
          <w:rFonts w:ascii="Times New Roman" w:eastAsia="Batang" w:hAnsi="Times New Roman" w:cs="Times New Roman"/>
          <w:sz w:val="28"/>
          <w:szCs w:val="28"/>
        </w:rPr>
        <w:t xml:space="preserve">3.2. Организация и проведение общественного обсуждения возлагается на </w:t>
      </w:r>
      <w:r w:rsidR="002905F0">
        <w:rPr>
          <w:rFonts w:ascii="Times New Roman" w:eastAsia="Batang" w:hAnsi="Times New Roman" w:cs="Times New Roman"/>
          <w:sz w:val="28"/>
          <w:szCs w:val="28"/>
        </w:rPr>
        <w:t>отдел муниципального имущества и экономического развития администрации муниципального образования городское поселение «Город Балтийск»</w:t>
      </w:r>
      <w:r w:rsidRPr="00397430">
        <w:rPr>
          <w:rFonts w:ascii="Times New Roman" w:eastAsia="Batang" w:hAnsi="Times New Roman" w:cs="Times New Roman"/>
          <w:sz w:val="28"/>
          <w:szCs w:val="28"/>
        </w:rPr>
        <w:t>.</w:t>
      </w:r>
    </w:p>
    <w:p w:rsidR="00211B50" w:rsidRPr="00397430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7430">
        <w:rPr>
          <w:rFonts w:ascii="Times New Roman" w:eastAsia="Batang" w:hAnsi="Times New Roman" w:cs="Times New Roman"/>
          <w:sz w:val="28"/>
          <w:szCs w:val="28"/>
        </w:rPr>
        <w:t>3.3. Информация о проведении общественного обсуждения публикуется в газете «Вестник</w:t>
      </w:r>
      <w:r w:rsidR="002905F0">
        <w:rPr>
          <w:rFonts w:ascii="Times New Roman" w:eastAsia="Batang" w:hAnsi="Times New Roman" w:cs="Times New Roman"/>
          <w:sz w:val="28"/>
          <w:szCs w:val="28"/>
        </w:rPr>
        <w:t xml:space="preserve"> Балтийска</w:t>
      </w:r>
      <w:r w:rsidRPr="00397430">
        <w:rPr>
          <w:rFonts w:ascii="Times New Roman" w:eastAsia="Batang" w:hAnsi="Times New Roman" w:cs="Times New Roman"/>
          <w:sz w:val="28"/>
          <w:szCs w:val="28"/>
        </w:rPr>
        <w:t xml:space="preserve">» и размещается на официальном сайте администрации </w:t>
      </w:r>
      <w:r w:rsidR="002905F0">
        <w:rPr>
          <w:rFonts w:ascii="Times New Roman" w:eastAsia="Batang" w:hAnsi="Times New Roman" w:cs="Times New Roman"/>
          <w:sz w:val="28"/>
          <w:szCs w:val="28"/>
        </w:rPr>
        <w:t>Балтийского муниципального района</w:t>
      </w:r>
      <w:r w:rsidRPr="00397430">
        <w:rPr>
          <w:rFonts w:ascii="Times New Roman" w:eastAsia="Batang" w:hAnsi="Times New Roman" w:cs="Times New Roman"/>
          <w:sz w:val="28"/>
          <w:szCs w:val="28"/>
        </w:rPr>
        <w:t>.</w:t>
      </w:r>
    </w:p>
    <w:p w:rsidR="00211B50" w:rsidRPr="00397430" w:rsidRDefault="00211B50" w:rsidP="00211B50">
      <w:pPr>
        <w:widowControl w:val="0"/>
        <w:tabs>
          <w:tab w:val="num" w:pos="1080"/>
        </w:tabs>
        <w:suppressAutoHyphens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7430">
        <w:rPr>
          <w:rFonts w:ascii="Times New Roman" w:eastAsia="Batang" w:hAnsi="Times New Roman" w:cs="Times New Roman"/>
          <w:sz w:val="28"/>
          <w:szCs w:val="28"/>
        </w:rPr>
        <w:t>3.4.</w:t>
      </w:r>
      <w:r w:rsidRPr="00397430">
        <w:rPr>
          <w:rFonts w:ascii="Times New Roman" w:hAnsi="Times New Roman"/>
          <w:bCs/>
          <w:sz w:val="28"/>
          <w:szCs w:val="28"/>
        </w:rPr>
        <w:t xml:space="preserve">Общественные обсуждения </w:t>
      </w:r>
      <w:r w:rsidR="00D436AC"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создания комфортной городской среды и подведения итогов голосования</w:t>
      </w:r>
      <w:r w:rsidRPr="00397430">
        <w:rPr>
          <w:rFonts w:ascii="Times New Roman" w:hAnsi="Times New Roman"/>
          <w:bCs/>
          <w:sz w:val="28"/>
          <w:szCs w:val="28"/>
        </w:rPr>
        <w:t xml:space="preserve"> проводятся путем размещения на официальном сайте администрации </w:t>
      </w:r>
      <w:r w:rsidR="002905F0">
        <w:rPr>
          <w:rFonts w:ascii="Times New Roman" w:hAnsi="Times New Roman"/>
          <w:bCs/>
          <w:sz w:val="28"/>
          <w:szCs w:val="28"/>
        </w:rPr>
        <w:t>Балтийского муниципального района</w:t>
      </w:r>
      <w:r w:rsidRPr="00397430">
        <w:rPr>
          <w:rFonts w:ascii="Times New Roman" w:hAnsi="Times New Roman"/>
          <w:bCs/>
          <w:sz w:val="28"/>
          <w:szCs w:val="28"/>
        </w:rPr>
        <w:t xml:space="preserve"> в сети «Интернет».</w:t>
      </w:r>
    </w:p>
    <w:p w:rsidR="00211B50" w:rsidRPr="002905F0" w:rsidRDefault="00211B50" w:rsidP="00211B50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sz w:val="28"/>
          <w:szCs w:val="28"/>
        </w:rPr>
      </w:pPr>
      <w:r w:rsidRPr="002905F0">
        <w:rPr>
          <w:rFonts w:ascii="Times New Roman" w:eastAsia="Batang" w:hAnsi="Times New Roman" w:cs="Times New Roman"/>
          <w:b/>
          <w:sz w:val="28"/>
          <w:szCs w:val="28"/>
        </w:rPr>
        <w:t>4. Участие в общественном обсуждении</w:t>
      </w:r>
    </w:p>
    <w:p w:rsidR="00211B50" w:rsidRPr="00397430" w:rsidRDefault="00211B50" w:rsidP="00211B50">
      <w:pPr>
        <w:pStyle w:val="ConsPlusNormal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211B50" w:rsidRPr="00397430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7430">
        <w:rPr>
          <w:rFonts w:ascii="Times New Roman" w:eastAsia="Batang" w:hAnsi="Times New Roman" w:cs="Times New Roman"/>
          <w:sz w:val="28"/>
          <w:szCs w:val="28"/>
        </w:rPr>
        <w:t>4.1. Участниками общественного обсуждения, предложения которых должны быть рассмотрены в установленном порядке, являются:</w:t>
      </w:r>
    </w:p>
    <w:p w:rsidR="00211B50" w:rsidRPr="00397430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7430">
        <w:rPr>
          <w:rFonts w:ascii="Times New Roman" w:eastAsia="Batang" w:hAnsi="Times New Roman" w:cs="Times New Roman"/>
          <w:sz w:val="28"/>
          <w:szCs w:val="28"/>
        </w:rPr>
        <w:t xml:space="preserve">- жители </w:t>
      </w:r>
      <w:r w:rsidR="003D525A">
        <w:rPr>
          <w:rFonts w:ascii="Times New Roman" w:eastAsia="Batang" w:hAnsi="Times New Roman" w:cs="Times New Roman"/>
          <w:sz w:val="28"/>
          <w:szCs w:val="28"/>
        </w:rPr>
        <w:t>Балтийского муниципального района</w:t>
      </w:r>
      <w:r w:rsidRPr="00397430">
        <w:rPr>
          <w:rFonts w:ascii="Times New Roman" w:eastAsia="Batang" w:hAnsi="Times New Roman" w:cs="Times New Roman"/>
          <w:sz w:val="28"/>
          <w:szCs w:val="28"/>
        </w:rPr>
        <w:t>, достигшие 18-летнего возраста;</w:t>
      </w:r>
    </w:p>
    <w:p w:rsidR="00211B50" w:rsidRPr="00397430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7430">
        <w:rPr>
          <w:rFonts w:ascii="Times New Roman" w:eastAsia="Batang" w:hAnsi="Times New Roman" w:cs="Times New Roman"/>
          <w:sz w:val="28"/>
          <w:szCs w:val="28"/>
        </w:rPr>
        <w:t>- юридические лица, осуществляющие деятельность на территории муниципального образования</w:t>
      </w:r>
      <w:r w:rsidR="003D525A">
        <w:rPr>
          <w:rFonts w:ascii="Times New Roman" w:eastAsia="Batang" w:hAnsi="Times New Roman" w:cs="Times New Roman"/>
          <w:sz w:val="28"/>
          <w:szCs w:val="28"/>
        </w:rPr>
        <w:t xml:space="preserve"> городское поселение</w:t>
      </w:r>
      <w:r w:rsidRPr="00397430">
        <w:rPr>
          <w:rFonts w:ascii="Times New Roman" w:eastAsia="Batang" w:hAnsi="Times New Roman" w:cs="Times New Roman"/>
          <w:sz w:val="28"/>
          <w:szCs w:val="28"/>
        </w:rPr>
        <w:t xml:space="preserve"> «</w:t>
      </w:r>
      <w:r w:rsidR="003D525A">
        <w:rPr>
          <w:rFonts w:ascii="Times New Roman" w:eastAsia="Batang" w:hAnsi="Times New Roman" w:cs="Times New Roman"/>
          <w:sz w:val="28"/>
          <w:szCs w:val="28"/>
        </w:rPr>
        <w:t>Город Балтийск</w:t>
      </w:r>
      <w:r w:rsidRPr="00397430">
        <w:rPr>
          <w:rFonts w:ascii="Times New Roman" w:eastAsia="Batang" w:hAnsi="Times New Roman" w:cs="Times New Roman"/>
          <w:sz w:val="28"/>
          <w:szCs w:val="28"/>
        </w:rPr>
        <w:t>»</w:t>
      </w:r>
      <w:r w:rsidR="003D525A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3D525A" w:rsidRPr="003D525A">
        <w:rPr>
          <w:rFonts w:ascii="Times New Roman" w:eastAsia="Batang" w:hAnsi="Times New Roman" w:cs="Times New Roman"/>
          <w:sz w:val="28"/>
          <w:szCs w:val="28"/>
        </w:rPr>
        <w:t>муниципальное образование "Приморское городское поселение"</w:t>
      </w:r>
      <w:r w:rsidR="003D525A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3D525A" w:rsidRPr="003D525A">
        <w:rPr>
          <w:rFonts w:ascii="Times New Roman" w:eastAsia="Batang" w:hAnsi="Times New Roman" w:cs="Times New Roman"/>
          <w:sz w:val="28"/>
          <w:szCs w:val="28"/>
        </w:rPr>
        <w:t>муниципальное образование "Сельское поселение Дивное"</w:t>
      </w:r>
      <w:r w:rsidR="003D525A">
        <w:rPr>
          <w:rFonts w:ascii="Times New Roman" w:eastAsia="Batang" w:hAnsi="Times New Roman" w:cs="Times New Roman"/>
          <w:sz w:val="28"/>
          <w:szCs w:val="28"/>
        </w:rPr>
        <w:t>;</w:t>
      </w:r>
    </w:p>
    <w:p w:rsidR="00211B50" w:rsidRPr="00397430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7430">
        <w:rPr>
          <w:rFonts w:ascii="Times New Roman" w:eastAsia="Batang" w:hAnsi="Times New Roman" w:cs="Times New Roman"/>
          <w:sz w:val="28"/>
          <w:szCs w:val="28"/>
        </w:rPr>
        <w:t>- общественные объединения и структурные подразделения политических партий, зарегистрированные и действующие на территории Калининградской области в порядке, установленном законодательством Российской Федерации;</w:t>
      </w:r>
    </w:p>
    <w:p w:rsidR="00211B50" w:rsidRPr="00397430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bookmarkStart w:id="2" w:name="P131"/>
      <w:bookmarkEnd w:id="2"/>
      <w:r w:rsidRPr="00397430">
        <w:rPr>
          <w:rFonts w:ascii="Times New Roman" w:eastAsia="Batang" w:hAnsi="Times New Roman" w:cs="Times New Roman"/>
          <w:sz w:val="28"/>
          <w:szCs w:val="28"/>
        </w:rPr>
        <w:t>4.2. Участие в общественном обсуждении осуществляется на добровольной основе.</w:t>
      </w:r>
    </w:p>
    <w:p w:rsidR="00211B50" w:rsidRPr="00397430" w:rsidRDefault="00211B50" w:rsidP="00211B50">
      <w:pPr>
        <w:pStyle w:val="a6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430">
        <w:rPr>
          <w:rFonts w:ascii="Times New Roman" w:eastAsia="Batang" w:hAnsi="Times New Roman" w:cs="Times New Roman"/>
          <w:sz w:val="28"/>
          <w:szCs w:val="28"/>
        </w:rPr>
        <w:t xml:space="preserve">4.3 При направлении предложений </w:t>
      </w:r>
      <w:r w:rsidR="00D436AC" w:rsidRPr="00397430">
        <w:rPr>
          <w:rFonts w:ascii="Times New Roman" w:eastAsia="Batang" w:hAnsi="Times New Roman" w:cs="Times New Roman"/>
          <w:sz w:val="28"/>
          <w:szCs w:val="28"/>
        </w:rPr>
        <w:t xml:space="preserve">по </w:t>
      </w:r>
      <w:r w:rsidR="00D436AC" w:rsidRPr="00397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создания комфортной городской среды и подведения итогов голосования</w:t>
      </w:r>
      <w:r w:rsidRPr="00397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7430">
        <w:rPr>
          <w:rFonts w:ascii="Times New Roman" w:hAnsi="Times New Roman" w:cs="Times New Roman"/>
          <w:sz w:val="28"/>
          <w:szCs w:val="28"/>
        </w:rPr>
        <w:t>участники общественного обсуждения указывают:</w:t>
      </w:r>
    </w:p>
    <w:p w:rsidR="00211B50" w:rsidRPr="00397430" w:rsidRDefault="00211B50" w:rsidP="00211B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7430">
        <w:rPr>
          <w:rFonts w:ascii="Times New Roman" w:hAnsi="Times New Roman" w:cs="Times New Roman"/>
          <w:sz w:val="28"/>
          <w:szCs w:val="28"/>
        </w:rPr>
        <w:t>граждане – фамилию, имя, отчество (при наличии), контактные данные;</w:t>
      </w:r>
    </w:p>
    <w:p w:rsidR="00211B50" w:rsidRPr="00397430" w:rsidRDefault="00211B50" w:rsidP="00211B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7430">
        <w:rPr>
          <w:rFonts w:ascii="Times New Roman" w:hAnsi="Times New Roman" w:cs="Times New Roman"/>
          <w:sz w:val="28"/>
          <w:szCs w:val="28"/>
        </w:rPr>
        <w:t>юридические лица – наименование юридического лица, фамилию, имя, отчество (при наличии) представителя юридического лица, контактные данные.</w:t>
      </w:r>
    </w:p>
    <w:p w:rsidR="00211B50" w:rsidRPr="00397430" w:rsidRDefault="00D436AC" w:rsidP="00211B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43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11B50" w:rsidRPr="00397430">
        <w:rPr>
          <w:rFonts w:ascii="Times New Roman" w:hAnsi="Times New Roman" w:cs="Times New Roman"/>
          <w:sz w:val="28"/>
          <w:szCs w:val="28"/>
        </w:rPr>
        <w:t>редложения, не содержащие указанные сведения, рассмотрению не подлежат.</w:t>
      </w:r>
    </w:p>
    <w:p w:rsidR="00211B50" w:rsidRPr="00397430" w:rsidRDefault="00211B50" w:rsidP="00211B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430">
        <w:rPr>
          <w:rFonts w:ascii="Times New Roman" w:hAnsi="Times New Roman" w:cs="Times New Roman"/>
          <w:sz w:val="28"/>
          <w:szCs w:val="28"/>
        </w:rPr>
        <w:t>Не рассматриваются также предложения:</w:t>
      </w:r>
    </w:p>
    <w:p w:rsidR="00211B50" w:rsidRPr="00397430" w:rsidRDefault="00211B50" w:rsidP="00211B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430">
        <w:rPr>
          <w:rFonts w:ascii="Times New Roman" w:hAnsi="Times New Roman" w:cs="Times New Roman"/>
          <w:sz w:val="28"/>
          <w:szCs w:val="28"/>
        </w:rPr>
        <w:t>- экстремистской направленности;</w:t>
      </w:r>
    </w:p>
    <w:p w:rsidR="00211B50" w:rsidRPr="00397430" w:rsidRDefault="00211B50" w:rsidP="00211B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430">
        <w:rPr>
          <w:rFonts w:ascii="Times New Roman" w:hAnsi="Times New Roman" w:cs="Times New Roman"/>
          <w:sz w:val="28"/>
          <w:szCs w:val="28"/>
        </w:rPr>
        <w:t>- содержащие нецензурные либо оскорбительные выражения;</w:t>
      </w:r>
    </w:p>
    <w:p w:rsidR="00211B50" w:rsidRPr="00397430" w:rsidRDefault="00211B50" w:rsidP="00211B5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430">
        <w:rPr>
          <w:rFonts w:ascii="Times New Roman" w:hAnsi="Times New Roman" w:cs="Times New Roman"/>
          <w:sz w:val="28"/>
          <w:szCs w:val="28"/>
        </w:rPr>
        <w:t>- поступившие по истечении установленного срока проведения общественного обсуждения.</w:t>
      </w:r>
    </w:p>
    <w:p w:rsidR="003D525A" w:rsidRDefault="003D525A" w:rsidP="00211B50">
      <w:pPr>
        <w:pStyle w:val="ConsPlusNormal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D525A" w:rsidRDefault="00211B50" w:rsidP="00211B50">
      <w:pPr>
        <w:pStyle w:val="ConsPlusNormal"/>
        <w:jc w:val="center"/>
        <w:outlineLvl w:val="1"/>
        <w:rPr>
          <w:rFonts w:ascii="Times New Roman" w:eastAsia="Batang" w:hAnsi="Times New Roman" w:cs="Times New Roman"/>
          <w:b/>
          <w:sz w:val="28"/>
          <w:szCs w:val="28"/>
        </w:rPr>
      </w:pPr>
      <w:r w:rsidRPr="003D525A">
        <w:rPr>
          <w:rFonts w:ascii="Times New Roman" w:eastAsia="Batang" w:hAnsi="Times New Roman" w:cs="Times New Roman"/>
          <w:b/>
          <w:sz w:val="28"/>
          <w:szCs w:val="28"/>
        </w:rPr>
        <w:t>5. Подведение итогов общественного обсуждения</w:t>
      </w:r>
    </w:p>
    <w:p w:rsidR="00211B50" w:rsidRPr="00397430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11B50" w:rsidRPr="00397430" w:rsidRDefault="00211B50" w:rsidP="00211B50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7430">
        <w:rPr>
          <w:rFonts w:ascii="Times New Roman" w:eastAsia="Batang" w:hAnsi="Times New Roman" w:cs="Times New Roman"/>
          <w:sz w:val="28"/>
          <w:szCs w:val="28"/>
        </w:rPr>
        <w:t xml:space="preserve">5.1. </w:t>
      </w:r>
      <w:r w:rsidR="009646A7" w:rsidRPr="00397430">
        <w:rPr>
          <w:rFonts w:ascii="Times New Roman" w:eastAsia="Batang" w:hAnsi="Times New Roman" w:cs="Times New Roman"/>
          <w:sz w:val="28"/>
          <w:szCs w:val="28"/>
        </w:rPr>
        <w:t xml:space="preserve">Общественная комиссия на </w:t>
      </w:r>
      <w:r w:rsidR="009646A7" w:rsidRPr="00397430">
        <w:rPr>
          <w:rFonts w:ascii="Times New Roman" w:eastAsia="Calibri" w:hAnsi="Times New Roman" w:cs="Times New Roman"/>
          <w:sz w:val="28"/>
          <w:szCs w:val="28"/>
          <w:lang w:eastAsia="en-US"/>
        </w:rPr>
        <w:t>очном заседании принимает решение о подведении итогов приема предложений населения и определяет общественную территорию (общественные территории), набравшую наибольшее количество предложений для реализации проекта создания комфортной городской среды</w:t>
      </w:r>
      <w:r w:rsidRPr="00397430">
        <w:rPr>
          <w:rFonts w:ascii="Times New Roman" w:eastAsia="Batang" w:hAnsi="Times New Roman" w:cs="Times New Roman"/>
          <w:sz w:val="28"/>
          <w:szCs w:val="28"/>
        </w:rPr>
        <w:t>.</w:t>
      </w:r>
    </w:p>
    <w:p w:rsidR="00211B50" w:rsidRPr="00397430" w:rsidRDefault="009646A7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7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 Указанное решение общественной комиссии оформляется протоколом заседания общественной комиссии, который публикуется в течении двух рабочих дней в </w:t>
      </w:r>
      <w:r w:rsidR="00C52316" w:rsidRPr="00397430">
        <w:rPr>
          <w:rFonts w:ascii="Times New Roman" w:eastAsia="Calibri" w:hAnsi="Times New Roman" w:cs="Times New Roman"/>
          <w:sz w:val="28"/>
          <w:szCs w:val="28"/>
          <w:lang w:eastAsia="en-US"/>
        </w:rPr>
        <w:t>газете «Вестник</w:t>
      </w:r>
      <w:r w:rsidR="003D52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Балтийска</w:t>
      </w:r>
      <w:r w:rsidR="00C52316" w:rsidRPr="0039743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97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официальном сайте администрации </w:t>
      </w:r>
      <w:r w:rsidR="003D52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Балтийского муниципального района </w:t>
      </w:r>
      <w:r w:rsidRPr="00397430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="00A23931" w:rsidRPr="0039743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11B50" w:rsidRPr="00397430" w:rsidRDefault="00211B50" w:rsidP="00E74ECC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sectPr w:rsidR="00211B50" w:rsidRPr="00397430" w:rsidSect="003D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D8"/>
    <w:rsid w:val="000267B4"/>
    <w:rsid w:val="00084DC7"/>
    <w:rsid w:val="001720E5"/>
    <w:rsid w:val="0018656A"/>
    <w:rsid w:val="001E6145"/>
    <w:rsid w:val="00211B50"/>
    <w:rsid w:val="002905F0"/>
    <w:rsid w:val="00291594"/>
    <w:rsid w:val="002B35BC"/>
    <w:rsid w:val="00397430"/>
    <w:rsid w:val="003C252E"/>
    <w:rsid w:val="003D525A"/>
    <w:rsid w:val="004115F5"/>
    <w:rsid w:val="00527CA0"/>
    <w:rsid w:val="00575A20"/>
    <w:rsid w:val="005834E6"/>
    <w:rsid w:val="005C49C2"/>
    <w:rsid w:val="005F2AF9"/>
    <w:rsid w:val="006213B3"/>
    <w:rsid w:val="00624AEE"/>
    <w:rsid w:val="0062532D"/>
    <w:rsid w:val="0064452A"/>
    <w:rsid w:val="007F2908"/>
    <w:rsid w:val="0084666A"/>
    <w:rsid w:val="008A1ABB"/>
    <w:rsid w:val="008E0D67"/>
    <w:rsid w:val="00940142"/>
    <w:rsid w:val="009646A7"/>
    <w:rsid w:val="009B66C0"/>
    <w:rsid w:val="00A23931"/>
    <w:rsid w:val="00A32E3A"/>
    <w:rsid w:val="00C1234B"/>
    <w:rsid w:val="00C44CF6"/>
    <w:rsid w:val="00C52316"/>
    <w:rsid w:val="00C676D8"/>
    <w:rsid w:val="00D4048B"/>
    <w:rsid w:val="00D436AC"/>
    <w:rsid w:val="00D6075E"/>
    <w:rsid w:val="00D91A38"/>
    <w:rsid w:val="00E57118"/>
    <w:rsid w:val="00E74ECC"/>
    <w:rsid w:val="00EE32CF"/>
    <w:rsid w:val="00EE6F00"/>
    <w:rsid w:val="00F563DF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96A7"/>
  <w15:docId w15:val="{8EECBD57-FA7E-4B64-A355-F96DA10E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A20"/>
    <w:pPr>
      <w:ind w:left="720"/>
      <w:contextualSpacing/>
    </w:pPr>
  </w:style>
  <w:style w:type="paragraph" w:customStyle="1" w:styleId="ConsPlusNormal">
    <w:name w:val="ConsPlusNormal"/>
    <w:rsid w:val="00E74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6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1B50"/>
    <w:pPr>
      <w:spacing w:after="0" w:line="240" w:lineRule="auto"/>
    </w:pPr>
  </w:style>
  <w:style w:type="paragraph" w:customStyle="1" w:styleId="ConsPlusTitle">
    <w:name w:val="ConsPlusTitle"/>
    <w:rsid w:val="00C12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Тарашкевич</cp:lastModifiedBy>
  <cp:revision>5</cp:revision>
  <cp:lastPrinted>2018-02-21T07:38:00Z</cp:lastPrinted>
  <dcterms:created xsi:type="dcterms:W3CDTF">2018-02-20T12:29:00Z</dcterms:created>
  <dcterms:modified xsi:type="dcterms:W3CDTF">2018-02-22T06:01:00Z</dcterms:modified>
</cp:coreProperties>
</file>